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8143" w14:textId="5EBBF322" w:rsidR="000353D6" w:rsidRDefault="000353D6" w:rsidP="3C94E6AE">
      <w:pPr>
        <w:pStyle w:val="paragraph"/>
        <w:spacing w:before="0" w:beforeAutospacing="0" w:after="0" w:afterAutospacing="0"/>
        <w:jc w:val="center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  <w:b/>
          <w:bCs/>
        </w:rPr>
        <w:t>VEŘEJNÝ ZÁVAZEK 202</w:t>
      </w:r>
      <w:r w:rsidR="00797892" w:rsidRPr="3C94E6AE">
        <w:rPr>
          <w:rStyle w:val="normaltextrun"/>
          <w:rFonts w:ascii="Campton brook" w:eastAsia="Campton brook" w:hAnsi="Campton brook" w:cs="Campton brook"/>
          <w:b/>
          <w:bCs/>
        </w:rPr>
        <w:t>5</w:t>
      </w:r>
    </w:p>
    <w:p w14:paraId="5A0ECABB" w14:textId="1C26B1A2" w:rsidR="000E6D8C" w:rsidRDefault="000353D6" w:rsidP="3C94E6AE">
      <w:pPr>
        <w:spacing w:after="0" w:line="240" w:lineRule="atLeast"/>
        <w:jc w:val="center"/>
        <w:rPr>
          <w:rFonts w:ascii="Campton brook" w:eastAsia="Campton brook" w:hAnsi="Campton brook" w:cs="Campton brook"/>
          <w:b/>
          <w:bCs/>
          <w:sz w:val="24"/>
          <w:szCs w:val="24"/>
          <w:lang w:eastAsia="cs-CZ"/>
        </w:rPr>
      </w:pPr>
      <w:r w:rsidRPr="3C94E6AE">
        <w:rPr>
          <w:rStyle w:val="normaltextrun"/>
          <w:rFonts w:ascii="Campton brook" w:eastAsia="Campton brook" w:hAnsi="Campton brook" w:cs="Campton brook"/>
          <w:b/>
          <w:bCs/>
          <w:sz w:val="24"/>
          <w:szCs w:val="24"/>
        </w:rPr>
        <w:t>Odlehčovací služba</w:t>
      </w:r>
    </w:p>
    <w:p w14:paraId="04843FE7" w14:textId="77777777" w:rsidR="000E6D8C" w:rsidRPr="007B0488" w:rsidRDefault="000E6D8C" w:rsidP="3C94E6AE">
      <w:pPr>
        <w:spacing w:after="0" w:line="240" w:lineRule="atLeast"/>
        <w:jc w:val="both"/>
        <w:rPr>
          <w:rFonts w:ascii="Campton brook" w:eastAsia="Campton brook" w:hAnsi="Campton brook" w:cs="Campton brook"/>
          <w:b/>
          <w:bCs/>
          <w:sz w:val="24"/>
          <w:szCs w:val="24"/>
          <w:lang w:eastAsia="cs-CZ"/>
        </w:rPr>
      </w:pPr>
    </w:p>
    <w:p w14:paraId="60943DD5" w14:textId="38E13899" w:rsidR="000E6D8C" w:rsidRPr="007E4D54" w:rsidRDefault="000E6D8C" w:rsidP="3C94E6AE">
      <w:pPr>
        <w:spacing w:after="0" w:line="240" w:lineRule="atLeast"/>
        <w:jc w:val="both"/>
        <w:rPr>
          <w:rFonts w:ascii="Campton brook" w:eastAsia="Campton brook" w:hAnsi="Campton brook" w:cs="Campton brook"/>
          <w:b/>
          <w:bCs/>
          <w:sz w:val="24"/>
          <w:szCs w:val="24"/>
          <w:lang w:eastAsia="cs-CZ"/>
        </w:rPr>
      </w:pPr>
      <w:r w:rsidRPr="3C94E6AE">
        <w:rPr>
          <w:rFonts w:ascii="Campton brook" w:eastAsia="Campton brook" w:hAnsi="Campton brook" w:cs="Campton brook"/>
          <w:b/>
          <w:bCs/>
          <w:sz w:val="24"/>
          <w:szCs w:val="24"/>
          <w:lang w:eastAsia="cs-CZ"/>
        </w:rPr>
        <w:t xml:space="preserve">Název: </w:t>
      </w:r>
      <w:r w:rsidR="00654ECD" w:rsidRPr="3C94E6AE">
        <w:rPr>
          <w:rFonts w:ascii="Campton brook" w:eastAsia="Campton brook" w:hAnsi="Campton brook" w:cs="Campton brook"/>
          <w:b/>
          <w:bCs/>
          <w:sz w:val="24"/>
          <w:szCs w:val="24"/>
          <w:lang w:eastAsia="cs-CZ"/>
        </w:rPr>
        <w:t>Odlehčovací</w:t>
      </w:r>
      <w:r w:rsidRPr="3C94E6AE">
        <w:rPr>
          <w:rFonts w:ascii="Campton brook" w:eastAsia="Campton brook" w:hAnsi="Campton brook" w:cs="Campton brook"/>
          <w:b/>
          <w:bCs/>
          <w:sz w:val="24"/>
          <w:szCs w:val="24"/>
          <w:lang w:eastAsia="cs-CZ"/>
        </w:rPr>
        <w:t xml:space="preserve"> služba ŽIVOTa 90 (dále jen </w:t>
      </w:r>
      <w:r w:rsidR="000C440D" w:rsidRPr="3C94E6AE">
        <w:rPr>
          <w:rFonts w:ascii="Campton brook" w:eastAsia="Campton brook" w:hAnsi="Campton brook" w:cs="Campton brook"/>
          <w:b/>
          <w:bCs/>
          <w:sz w:val="24"/>
          <w:szCs w:val="24"/>
          <w:lang w:eastAsia="cs-CZ"/>
        </w:rPr>
        <w:t>odlehčovací</w:t>
      </w:r>
      <w:r w:rsidRPr="3C94E6AE">
        <w:rPr>
          <w:rFonts w:ascii="Campton brook" w:eastAsia="Campton brook" w:hAnsi="Campton brook" w:cs="Campton brook"/>
          <w:b/>
          <w:bCs/>
          <w:sz w:val="24"/>
          <w:szCs w:val="24"/>
          <w:lang w:eastAsia="cs-CZ"/>
        </w:rPr>
        <w:t xml:space="preserve"> služba)</w:t>
      </w:r>
    </w:p>
    <w:p w14:paraId="32150812" w14:textId="541409AA" w:rsidR="000E6D8C" w:rsidRDefault="000E6D8C" w:rsidP="3C94E6AE">
      <w:pPr>
        <w:spacing w:after="0" w:line="240" w:lineRule="atLeast"/>
        <w:jc w:val="both"/>
        <w:rPr>
          <w:rFonts w:ascii="Campton brook" w:eastAsia="Campton brook" w:hAnsi="Campton brook" w:cs="Campton brook"/>
          <w:sz w:val="24"/>
          <w:szCs w:val="24"/>
          <w:lang w:eastAsia="cs-CZ"/>
        </w:rPr>
      </w:pPr>
      <w:r w:rsidRPr="3C94E6AE">
        <w:rPr>
          <w:rFonts w:ascii="Campton brook" w:eastAsia="Campton brook" w:hAnsi="Campton brook" w:cs="Campton brook"/>
          <w:b/>
          <w:bCs/>
          <w:sz w:val="24"/>
          <w:szCs w:val="24"/>
          <w:lang w:eastAsia="cs-CZ"/>
        </w:rPr>
        <w:t xml:space="preserve">Sociální služba: </w:t>
      </w:r>
      <w:r w:rsidR="000C440D" w:rsidRPr="3C94E6AE">
        <w:rPr>
          <w:rFonts w:ascii="Campton brook" w:eastAsia="Campton brook" w:hAnsi="Campton brook" w:cs="Campton brook"/>
          <w:b/>
          <w:bCs/>
          <w:sz w:val="24"/>
          <w:szCs w:val="24"/>
          <w:lang w:eastAsia="cs-CZ"/>
        </w:rPr>
        <w:t>odlehčovací</w:t>
      </w:r>
      <w:r w:rsidRPr="3C94E6AE">
        <w:rPr>
          <w:rFonts w:ascii="Campton brook" w:eastAsia="Campton brook" w:hAnsi="Campton brook" w:cs="Campton brook"/>
          <w:b/>
          <w:bCs/>
          <w:sz w:val="24"/>
          <w:szCs w:val="24"/>
          <w:lang w:eastAsia="cs-CZ"/>
        </w:rPr>
        <w:t xml:space="preserve"> služba</w:t>
      </w:r>
    </w:p>
    <w:p w14:paraId="1FF798A6" w14:textId="6BE35F65" w:rsidR="000353D6" w:rsidRDefault="000353D6" w:rsidP="3C94E6AE">
      <w:pPr>
        <w:pStyle w:val="paragraph"/>
        <w:spacing w:before="0" w:beforeAutospacing="0" w:after="0" w:afterAutospacing="0"/>
        <w:jc w:val="center"/>
        <w:textAlignment w:val="baseline"/>
        <w:rPr>
          <w:rFonts w:ascii="Campton brook" w:eastAsia="Campton brook" w:hAnsi="Campton brook" w:cs="Campton brook"/>
        </w:rPr>
      </w:pPr>
    </w:p>
    <w:p w14:paraId="78A7D057" w14:textId="77777777" w:rsidR="000353D6" w:rsidRDefault="000353D6" w:rsidP="3C94E6AE">
      <w:pPr>
        <w:pStyle w:val="paragraph"/>
        <w:spacing w:before="0" w:beforeAutospacing="0" w:after="0" w:afterAutospacing="0"/>
        <w:jc w:val="center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eop"/>
          <w:rFonts w:ascii="Campton brook" w:eastAsia="Campton brook" w:hAnsi="Campton brook" w:cs="Campton brook"/>
        </w:rPr>
        <w:t> </w:t>
      </w:r>
    </w:p>
    <w:p w14:paraId="58F08577" w14:textId="77777777" w:rsidR="000353D6" w:rsidRPr="00797892" w:rsidRDefault="000353D6" w:rsidP="3C94E6A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  <w:b/>
          <w:bCs/>
        </w:rPr>
        <w:t>Definice služby</w:t>
      </w:r>
      <w:r w:rsidRPr="3C94E6AE">
        <w:rPr>
          <w:rStyle w:val="eop"/>
          <w:rFonts w:ascii="Campton brook" w:eastAsia="Campton brook" w:hAnsi="Campton brook" w:cs="Campton brook"/>
        </w:rPr>
        <w:t> </w:t>
      </w:r>
    </w:p>
    <w:p w14:paraId="046276BC" w14:textId="77777777" w:rsidR="00797892" w:rsidRDefault="00797892" w:rsidP="3C94E6AE">
      <w:pPr>
        <w:pStyle w:val="paragraph"/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</w:p>
    <w:p w14:paraId="1E3CFF06" w14:textId="537FCF76" w:rsidR="000353D6" w:rsidRDefault="000353D6" w:rsidP="3C94E6AE">
      <w:pPr>
        <w:spacing w:after="0" w:line="240" w:lineRule="atLeast"/>
        <w:jc w:val="both"/>
        <w:rPr>
          <w:rStyle w:val="eop"/>
          <w:rFonts w:ascii="Campton brook" w:eastAsia="Campton brook" w:hAnsi="Campton brook" w:cs="Campton brook"/>
          <w:sz w:val="24"/>
          <w:szCs w:val="24"/>
        </w:rPr>
      </w:pPr>
      <w:r w:rsidRPr="3C94E6AE">
        <w:rPr>
          <w:rStyle w:val="normaltextrun"/>
          <w:rFonts w:ascii="Campton brook" w:eastAsia="Campton brook" w:hAnsi="Campton brook" w:cs="Campton brook"/>
          <w:sz w:val="24"/>
          <w:szCs w:val="24"/>
        </w:rPr>
        <w:t>Odlehčovací služba je poskytována v Životě 90 pobytovou a ambulantní formou osobám, které mají sníženou soběstačnost z důvodu věku, chronického onemocnění nebo zdravotního postižení, o které je jinak pečováno v jejich přirozeném sociálním prostředí. Cílem služby je umožnit pečující fyzické osobě nezbytný odpočinek.</w:t>
      </w:r>
      <w:r w:rsidRPr="3C94E6AE">
        <w:rPr>
          <w:rStyle w:val="eop"/>
          <w:rFonts w:ascii="Campton brook" w:eastAsia="Campton brook" w:hAnsi="Campton brook" w:cs="Campton brook"/>
          <w:sz w:val="24"/>
          <w:szCs w:val="24"/>
        </w:rPr>
        <w:t> </w:t>
      </w:r>
      <w:r w:rsidR="009837EF" w:rsidRPr="3C94E6AE">
        <w:rPr>
          <w:rFonts w:ascii="Campton brook" w:eastAsia="Campton brook" w:hAnsi="Campton brook" w:cs="Campton brook"/>
          <w:sz w:val="24"/>
          <w:szCs w:val="24"/>
          <w:lang w:eastAsia="cs-CZ"/>
        </w:rPr>
        <w:t xml:space="preserve">Odlehčovací </w:t>
      </w:r>
      <w:r w:rsidR="00B057A4" w:rsidRPr="3C94E6AE">
        <w:rPr>
          <w:rFonts w:ascii="Campton brook" w:eastAsia="Campton brook" w:hAnsi="Campton brook" w:cs="Campton brook"/>
          <w:sz w:val="24"/>
          <w:szCs w:val="24"/>
          <w:lang w:eastAsia="cs-CZ"/>
        </w:rPr>
        <w:t xml:space="preserve">služba je </w:t>
      </w:r>
      <w:r w:rsidR="009837EF" w:rsidRPr="3C94E6AE">
        <w:rPr>
          <w:rFonts w:ascii="Campton brook" w:eastAsia="Campton brook" w:hAnsi="Campton brook" w:cs="Campton brook"/>
          <w:sz w:val="24"/>
          <w:szCs w:val="24"/>
          <w:lang w:eastAsia="cs-CZ"/>
        </w:rPr>
        <w:t>registrovanou sociální službou u Ministerstva práce a sociálních věcí</w:t>
      </w:r>
      <w:r w:rsidR="00B057A4" w:rsidRPr="3C94E6AE">
        <w:rPr>
          <w:rFonts w:ascii="Campton brook" w:eastAsia="Campton brook" w:hAnsi="Campton brook" w:cs="Campton brook"/>
          <w:sz w:val="24"/>
          <w:szCs w:val="24"/>
          <w:lang w:eastAsia="cs-CZ"/>
        </w:rPr>
        <w:t>. Č</w:t>
      </w:r>
      <w:r w:rsidR="009837EF" w:rsidRPr="3C94E6AE">
        <w:rPr>
          <w:rFonts w:ascii="Campton brook" w:eastAsia="Campton brook" w:hAnsi="Campton brook" w:cs="Campton brook"/>
          <w:sz w:val="24"/>
          <w:szCs w:val="24"/>
          <w:lang w:eastAsia="cs-CZ"/>
        </w:rPr>
        <w:t>íslo registrace</w:t>
      </w:r>
      <w:r w:rsidR="00EE1A08" w:rsidRPr="3C94E6AE">
        <w:rPr>
          <w:rFonts w:ascii="Campton brook" w:eastAsia="Campton brook" w:hAnsi="Campton brook" w:cs="Campton brook"/>
          <w:sz w:val="24"/>
          <w:szCs w:val="24"/>
          <w:lang w:eastAsia="cs-CZ"/>
        </w:rPr>
        <w:t xml:space="preserve"> je </w:t>
      </w:r>
      <w:r w:rsidR="00EE1A08" w:rsidRPr="3C94E6AE">
        <w:rPr>
          <w:rFonts w:ascii="Campton brook" w:eastAsia="Campton brook" w:hAnsi="Campton brook" w:cs="Campton brook"/>
          <w:sz w:val="24"/>
          <w:szCs w:val="24"/>
        </w:rPr>
        <w:t>4535746</w:t>
      </w:r>
      <w:r w:rsidR="009837EF" w:rsidRPr="3C94E6AE">
        <w:rPr>
          <w:rFonts w:ascii="Campton brook" w:eastAsia="Campton brook" w:hAnsi="Campton brook" w:cs="Campton brook"/>
          <w:sz w:val="24"/>
          <w:szCs w:val="24"/>
        </w:rPr>
        <w:t>.</w:t>
      </w:r>
    </w:p>
    <w:p w14:paraId="4ED1DECA" w14:textId="77777777" w:rsidR="00797892" w:rsidRDefault="00797892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</w:p>
    <w:p w14:paraId="25104606" w14:textId="6946C12C" w:rsidR="000353D6" w:rsidRPr="000E6D8C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Služba obsahuje tyto základní činnosti:</w:t>
      </w:r>
    </w:p>
    <w:p w14:paraId="56BC053B" w14:textId="77777777" w:rsidR="00797892" w:rsidRDefault="00797892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</w:p>
    <w:p w14:paraId="6561D43B" w14:textId="5A6DB6FC" w:rsidR="002C5B75" w:rsidRDefault="000353D6" w:rsidP="3C94E6A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pomoc při zvládání běžných úkonů péče o vlastní osobu,</w:t>
      </w:r>
    </w:p>
    <w:p w14:paraId="1CBB1A3E" w14:textId="3E11C102" w:rsidR="002C5B75" w:rsidRDefault="000353D6" w:rsidP="3C94E6A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pomoc při osobní hygieně nebo poskytnutí podmínek pro osobní hygienu,</w:t>
      </w:r>
    </w:p>
    <w:p w14:paraId="6BEA33E0" w14:textId="4A262CF0" w:rsidR="002C5B75" w:rsidRDefault="000353D6" w:rsidP="3C94E6A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poskytnutí stravy nebo pomoc při zajištění stravy,</w:t>
      </w:r>
    </w:p>
    <w:p w14:paraId="0F781556" w14:textId="3596CA68" w:rsidR="002C5B75" w:rsidRDefault="000353D6" w:rsidP="3C94E6A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poskytnutí ubytování v případě pobytové služby,</w:t>
      </w:r>
    </w:p>
    <w:p w14:paraId="14EA1CD4" w14:textId="74DFBBBD" w:rsidR="002C5B75" w:rsidRDefault="000353D6" w:rsidP="3C94E6A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zprostředkování kontaktu se společenským prostředím,</w:t>
      </w:r>
    </w:p>
    <w:p w14:paraId="5AC7355A" w14:textId="46323832" w:rsidR="002C5B75" w:rsidRDefault="000353D6" w:rsidP="3C94E6A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sociálně terapeutické činnosti,</w:t>
      </w:r>
    </w:p>
    <w:p w14:paraId="3EE40877" w14:textId="0FA2BDCB" w:rsidR="002C5B75" w:rsidRDefault="000353D6" w:rsidP="3C94E6A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pomoc při uplatňování práv, oprávněných zájmů a při obstarávání osobních záležitostí,</w:t>
      </w:r>
    </w:p>
    <w:p w14:paraId="54FF64B2" w14:textId="7157D03D" w:rsidR="000353D6" w:rsidRPr="002C5B75" w:rsidRDefault="000353D6" w:rsidP="3C94E6A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výchovné, vzdělávací a aktivizační činnosti.</w:t>
      </w:r>
    </w:p>
    <w:p w14:paraId="517CF33D" w14:textId="77777777" w:rsidR="007A51BB" w:rsidRDefault="007A51BB" w:rsidP="3C94E6A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pton brook" w:eastAsia="Campton brook" w:hAnsi="Campton brook" w:cs="Campton brook"/>
        </w:rPr>
      </w:pPr>
    </w:p>
    <w:p w14:paraId="64C6EA50" w14:textId="50DC968A" w:rsidR="000353D6" w:rsidRPr="00797892" w:rsidRDefault="000353D6" w:rsidP="3C94E6A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  <w:b/>
          <w:bCs/>
        </w:rPr>
        <w:t>Poslání služby</w:t>
      </w:r>
    </w:p>
    <w:p w14:paraId="3EFCDDE1" w14:textId="77777777" w:rsidR="00797892" w:rsidRDefault="00797892" w:rsidP="3C94E6AE">
      <w:pPr>
        <w:pStyle w:val="paragraph"/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</w:p>
    <w:p w14:paraId="3E17DD3F" w14:textId="39881901" w:rsidR="000353D6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Posláním odlehčovací služby je pomoc pečujícím osobám či rodině klienta tak, aby zregenerovaly síly a získaly nezbytný odpočinek. Poskytujeme krátkodobý pobyt seniorům, o které je jinak pečováno v jejich přirozeném prostředí. Ke každému našemu klientovi přistupujeme s individuální péčí. Snažíme se mobilizovat jeho schopnosti a dovednosti prostřednictvím různých aktivit v rámci sociálně terapeutické činnosti. Snažíme se pro klienta vytvořit prostředí a životní podmínky, které by se co nejvíce blížily domácímu prostředí, a to vše při maximální podpoře klienta v soběstačnosti a snaze o jeho další rozvoj, s ohledem na individualitu a specifické potřeby.</w:t>
      </w:r>
    </w:p>
    <w:p w14:paraId="62FE144C" w14:textId="4EE77B5A" w:rsidR="003A319F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 xml:space="preserve">Hlavním úkolem služby je odlehčit pečujícím osobám a rodinám tak, aby měly možnost odpočinku a získání nových sil pro další péči o svého blízkého. Úkolem je poskytovat kvalitní sociální službu s rehabilitačními a aktivizačními prvky podle výběru a přání </w:t>
      </w:r>
      <w:r w:rsidRPr="3C94E6AE">
        <w:rPr>
          <w:rStyle w:val="normaltextrun"/>
          <w:rFonts w:ascii="Campton brook" w:eastAsia="Campton brook" w:hAnsi="Campton brook" w:cs="Campton brook"/>
        </w:rPr>
        <w:lastRenderedPageBreak/>
        <w:t>klienta. Cílem je, aby opouštěl službu v dobré psychické a fyzické formě do domácího prostředí, kde na něj čeká odpočatá pečující osoba.</w:t>
      </w:r>
    </w:p>
    <w:p w14:paraId="7C979855" w14:textId="77777777" w:rsidR="00654ECD" w:rsidRPr="003A319F" w:rsidRDefault="00654ECD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</w:p>
    <w:p w14:paraId="18A00300" w14:textId="46436246" w:rsidR="00AD5266" w:rsidRDefault="000353D6" w:rsidP="3C94E6A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  <w:b/>
          <w:bCs/>
        </w:rPr>
        <w:t>Cíle odlehčovací služby</w:t>
      </w:r>
      <w:r w:rsidR="00935124">
        <w:rPr>
          <w:rStyle w:val="normaltextrun"/>
          <w:rFonts w:ascii="Campton brook" w:eastAsia="Campton brook" w:hAnsi="Campton brook" w:cs="Campton brook"/>
          <w:b/>
          <w:bCs/>
        </w:rPr>
        <w:t xml:space="preserve"> na rok 2025</w:t>
      </w:r>
    </w:p>
    <w:p w14:paraId="482B6D8E" w14:textId="77777777" w:rsidR="00B7003A" w:rsidRDefault="00B7003A" w:rsidP="00B700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pton brook" w:eastAsia="Campton brook" w:hAnsi="Campton brook" w:cs="Campton brook"/>
        </w:rPr>
      </w:pPr>
    </w:p>
    <w:p w14:paraId="256D2BEA" w14:textId="154C1488" w:rsidR="00B7003A" w:rsidRDefault="000353D6" w:rsidP="00B7003A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 xml:space="preserve">Dosáhnout vyšší podpory </w:t>
      </w:r>
      <w:r w:rsidR="000427C3" w:rsidRPr="3C94E6AE">
        <w:rPr>
          <w:rStyle w:val="normaltextrun"/>
          <w:rFonts w:ascii="Campton brook" w:eastAsia="Campton brook" w:hAnsi="Campton brook" w:cs="Campton brook"/>
        </w:rPr>
        <w:t>pečujících navýšení</w:t>
      </w:r>
      <w:r w:rsidRPr="3C94E6AE">
        <w:rPr>
          <w:rStyle w:val="normaltextrun"/>
          <w:rFonts w:ascii="Campton brook" w:eastAsia="Campton brook" w:hAnsi="Campton brook" w:cs="Campton brook"/>
        </w:rPr>
        <w:t xml:space="preserve"> obložnosti (včetně opakovaných</w:t>
      </w:r>
      <w:r w:rsidR="000427C3">
        <w:rPr>
          <w:rStyle w:val="normaltextrun"/>
          <w:rFonts w:ascii="Campton brook" w:eastAsia="Campton brook" w:hAnsi="Campton brook" w:cs="Campton brook"/>
        </w:rPr>
        <w:t xml:space="preserve"> pobytů</w:t>
      </w:r>
      <w:r w:rsidRPr="3C94E6AE">
        <w:rPr>
          <w:rStyle w:val="normaltextrun"/>
          <w:rFonts w:ascii="Campton brook" w:eastAsia="Campton brook" w:hAnsi="Campton brook" w:cs="Campton brook"/>
        </w:rPr>
        <w:t>), šířit informace o odlehčovací službě prostřednictvím webových stránek, medií, nabízením letáků cílovým skupinám, účastí na akcích zaměřených na sociální témata a zejména úzkou spoluprací mezi všemi sociálními službami Života 90.</w:t>
      </w:r>
    </w:p>
    <w:p w14:paraId="3271689A" w14:textId="77777777" w:rsidR="00B7003A" w:rsidRDefault="000353D6" w:rsidP="00B7003A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pton brook" w:eastAsia="Campton brook" w:hAnsi="Campton brook" w:cs="Campton brook"/>
        </w:rPr>
      </w:pPr>
      <w:r w:rsidRPr="00B7003A">
        <w:rPr>
          <w:rStyle w:val="normaltextrun"/>
          <w:rFonts w:ascii="Campton brook" w:eastAsia="Campton brook" w:hAnsi="Campton brook" w:cs="Campton brook"/>
        </w:rPr>
        <w:t>Poskytovat celodenní péči klientům s vyšší potřebností péče.</w:t>
      </w:r>
    </w:p>
    <w:p w14:paraId="4D15301D" w14:textId="77777777" w:rsidR="00B7003A" w:rsidRDefault="003776E8" w:rsidP="00B7003A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00B7003A">
        <w:rPr>
          <w:rFonts w:ascii="Campton brook" w:eastAsia="Campton brook" w:hAnsi="Campton brook" w:cs="Campton brook"/>
        </w:rPr>
        <w:t>Dbát na v</w:t>
      </w:r>
      <w:r w:rsidR="005E6769" w:rsidRPr="00B7003A">
        <w:rPr>
          <w:rFonts w:ascii="Campton brook" w:eastAsia="Campton brook" w:hAnsi="Campton brook" w:cs="Campton brook"/>
        </w:rPr>
        <w:t>zájemn</w:t>
      </w:r>
      <w:r w:rsidRPr="00B7003A">
        <w:rPr>
          <w:rFonts w:ascii="Campton brook" w:eastAsia="Campton brook" w:hAnsi="Campton brook" w:cs="Campton brook"/>
        </w:rPr>
        <w:t>ou</w:t>
      </w:r>
      <w:r w:rsidR="005E6769" w:rsidRPr="00B7003A">
        <w:rPr>
          <w:rFonts w:ascii="Campton brook" w:eastAsia="Campton brook" w:hAnsi="Campton brook" w:cs="Campton brook"/>
        </w:rPr>
        <w:t xml:space="preserve"> kvalitní komunikac</w:t>
      </w:r>
      <w:r w:rsidRPr="00B7003A">
        <w:rPr>
          <w:rFonts w:ascii="Campton brook" w:eastAsia="Campton brook" w:hAnsi="Campton brook" w:cs="Campton brook"/>
        </w:rPr>
        <w:t>i</w:t>
      </w:r>
      <w:r w:rsidR="005E6769" w:rsidRPr="00B7003A">
        <w:rPr>
          <w:rFonts w:ascii="Campton brook" w:eastAsia="Campton brook" w:hAnsi="Campton brook" w:cs="Campton brook"/>
        </w:rPr>
        <w:t xml:space="preserve"> mezi personálem, která vede ke zkvalitnění péče o </w:t>
      </w:r>
      <w:r w:rsidRPr="00B7003A">
        <w:rPr>
          <w:rFonts w:ascii="Campton brook" w:eastAsia="Campton brook" w:hAnsi="Campton brook" w:cs="Campton brook"/>
        </w:rPr>
        <w:t>klienta.</w:t>
      </w:r>
    </w:p>
    <w:p w14:paraId="7BC9E319" w14:textId="77777777" w:rsidR="00B7003A" w:rsidRDefault="000353D6" w:rsidP="00B7003A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00B7003A">
        <w:rPr>
          <w:rStyle w:val="normaltextrun"/>
          <w:rFonts w:ascii="Campton brook" w:eastAsia="Campton brook" w:hAnsi="Campton brook" w:cs="Campton brook"/>
        </w:rPr>
        <w:t>Naplnit profesní vzdělávání pracovníků dle jejich požadavků s ohledem na možnosti a potřeby organizace. Každý zaměstnanec na začátku kalendářního roku uvede témata, která umožní dovzdělávání a zdokonalování v sociální práci.</w:t>
      </w:r>
    </w:p>
    <w:p w14:paraId="006825FB" w14:textId="4750A4AA" w:rsidR="000353D6" w:rsidRPr="00B7003A" w:rsidRDefault="000353D6" w:rsidP="00B7003A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="Campton brook" w:eastAsia="Campton brook" w:hAnsi="Campton brook" w:cs="Campton brook"/>
        </w:rPr>
      </w:pPr>
      <w:r w:rsidRPr="00B7003A">
        <w:rPr>
          <w:rStyle w:val="normaltextrun"/>
          <w:rFonts w:ascii="Campton brook" w:eastAsia="Campton brook" w:hAnsi="Campton brook" w:cs="Campton brook"/>
        </w:rPr>
        <w:t>Realizovat supervize pro všechny pracovníky odlehčovací služby, zároveň se však soustředit na individuální potřeby zaměstnanců v souvislosti se supervizemi.</w:t>
      </w:r>
    </w:p>
    <w:p w14:paraId="6D3FC681" w14:textId="77777777" w:rsidR="00D62851" w:rsidRPr="00AD5266" w:rsidRDefault="00D62851" w:rsidP="3C94E6A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pton brook" w:eastAsia="Campton brook" w:hAnsi="Campton brook" w:cs="Campton brook"/>
        </w:rPr>
      </w:pPr>
    </w:p>
    <w:p w14:paraId="3685B90B" w14:textId="159966B4" w:rsidR="000353D6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  <w:b/>
          <w:bCs/>
        </w:rPr>
        <w:t>Dlouhodobé cíle odlehčovací služby</w:t>
      </w:r>
    </w:p>
    <w:p w14:paraId="58B274AA" w14:textId="77777777" w:rsidR="00D62851" w:rsidRPr="00D62851" w:rsidRDefault="00D62851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</w:p>
    <w:p w14:paraId="5745CD53" w14:textId="77777777" w:rsidR="00B7003A" w:rsidRDefault="00922190" w:rsidP="00B7003A">
      <w:pPr>
        <w:pStyle w:val="Odstavecseseznamem"/>
        <w:numPr>
          <w:ilvl w:val="0"/>
          <w:numId w:val="12"/>
        </w:numPr>
        <w:spacing w:after="0"/>
        <w:jc w:val="both"/>
        <w:textAlignment w:val="baseline"/>
        <w:rPr>
          <w:rStyle w:val="normaltextrun"/>
          <w:rFonts w:ascii="Campton brook" w:eastAsia="Campton brook" w:hAnsi="Campton brook" w:cs="Campton brook"/>
          <w:sz w:val="24"/>
          <w:szCs w:val="24"/>
        </w:rPr>
      </w:pPr>
      <w:r w:rsidRPr="00B7003A">
        <w:rPr>
          <w:rStyle w:val="normaltextrun"/>
          <w:rFonts w:ascii="Campton brook" w:eastAsia="Campton brook" w:hAnsi="Campton brook" w:cs="Campton brook"/>
          <w:sz w:val="24"/>
          <w:szCs w:val="24"/>
          <w:lang w:eastAsia="cs-CZ"/>
        </w:rPr>
        <w:t>Z</w:t>
      </w:r>
      <w:r w:rsidR="00AB6F20" w:rsidRPr="00B7003A">
        <w:rPr>
          <w:rStyle w:val="normaltextrun"/>
          <w:rFonts w:ascii="Campton brook" w:eastAsia="Campton brook" w:hAnsi="Campton brook" w:cs="Campton brook"/>
          <w:sz w:val="24"/>
          <w:szCs w:val="24"/>
          <w:lang w:eastAsia="cs-CZ"/>
        </w:rPr>
        <w:t>vyšovat kvalitu individuálně poskytovaných služeb</w:t>
      </w:r>
      <w:r w:rsidR="00423EDE" w:rsidRPr="00B7003A">
        <w:rPr>
          <w:rStyle w:val="normaltextrun"/>
          <w:rFonts w:ascii="Campton brook" w:eastAsia="Campton brook" w:hAnsi="Campton brook" w:cs="Campton brook"/>
          <w:sz w:val="24"/>
          <w:szCs w:val="24"/>
          <w:lang w:eastAsia="cs-CZ"/>
        </w:rPr>
        <w:t>.</w:t>
      </w:r>
    </w:p>
    <w:p w14:paraId="74E99950" w14:textId="0180A328" w:rsidR="00B7003A" w:rsidRDefault="00B56258" w:rsidP="00B7003A">
      <w:pPr>
        <w:pStyle w:val="Odstavecseseznamem"/>
        <w:numPr>
          <w:ilvl w:val="0"/>
          <w:numId w:val="12"/>
        </w:numPr>
        <w:spacing w:after="0"/>
        <w:jc w:val="both"/>
        <w:textAlignment w:val="baseline"/>
        <w:rPr>
          <w:rStyle w:val="normaltextrun"/>
          <w:rFonts w:ascii="Campton brook" w:eastAsia="Campton brook" w:hAnsi="Campton brook" w:cs="Campton brook"/>
          <w:sz w:val="24"/>
          <w:szCs w:val="24"/>
        </w:rPr>
      </w:pPr>
      <w:r w:rsidRPr="00B7003A">
        <w:rPr>
          <w:rStyle w:val="normaltextrun"/>
          <w:rFonts w:ascii="Campton brook" w:eastAsia="Campton brook" w:hAnsi="Campton brook" w:cs="Campton brook"/>
          <w:sz w:val="24"/>
          <w:szCs w:val="24"/>
        </w:rPr>
        <w:t>Poskyt</w:t>
      </w:r>
      <w:r w:rsidR="000353D6" w:rsidRPr="00B7003A">
        <w:rPr>
          <w:rStyle w:val="normaltextrun"/>
          <w:rFonts w:ascii="Campton brook" w:eastAsia="Campton brook" w:hAnsi="Campton brook" w:cs="Campton brook"/>
          <w:sz w:val="24"/>
          <w:szCs w:val="24"/>
        </w:rPr>
        <w:t>ov</w:t>
      </w:r>
      <w:r w:rsidR="00922190" w:rsidRPr="00B7003A">
        <w:rPr>
          <w:rStyle w:val="normaltextrun"/>
          <w:rFonts w:ascii="Campton brook" w:eastAsia="Campton brook" w:hAnsi="Campton brook" w:cs="Campton brook"/>
          <w:sz w:val="24"/>
          <w:szCs w:val="24"/>
        </w:rPr>
        <w:t>at</w:t>
      </w:r>
      <w:r w:rsidR="000353D6" w:rsidRPr="00B7003A">
        <w:rPr>
          <w:rStyle w:val="normaltextrun"/>
          <w:rFonts w:ascii="Campton brook" w:eastAsia="Campton brook" w:hAnsi="Campton brook" w:cs="Campton brook"/>
          <w:sz w:val="24"/>
          <w:szCs w:val="24"/>
        </w:rPr>
        <w:t xml:space="preserve"> </w:t>
      </w:r>
      <w:r w:rsidR="379B803A" w:rsidRPr="00B7003A">
        <w:rPr>
          <w:rStyle w:val="normaltextrun"/>
          <w:rFonts w:ascii="Campton brook" w:eastAsia="Campton brook" w:hAnsi="Campton brook" w:cs="Campton brook"/>
          <w:sz w:val="24"/>
          <w:szCs w:val="24"/>
        </w:rPr>
        <w:t xml:space="preserve">služby </w:t>
      </w:r>
      <w:r w:rsidR="000353D6" w:rsidRPr="00B7003A">
        <w:rPr>
          <w:rStyle w:val="normaltextrun"/>
          <w:rFonts w:ascii="Campton brook" w:eastAsia="Campton brook" w:hAnsi="Campton brook" w:cs="Campton brook"/>
          <w:sz w:val="24"/>
          <w:szCs w:val="24"/>
        </w:rPr>
        <w:t>fyzioterap</w:t>
      </w:r>
      <w:r w:rsidR="39221FAD" w:rsidRPr="00B7003A">
        <w:rPr>
          <w:rStyle w:val="normaltextrun"/>
          <w:rFonts w:ascii="Campton brook" w:eastAsia="Campton brook" w:hAnsi="Campton brook" w:cs="Campton brook"/>
          <w:sz w:val="24"/>
          <w:szCs w:val="24"/>
        </w:rPr>
        <w:t xml:space="preserve">ie </w:t>
      </w:r>
      <w:r w:rsidR="00CB7DC8" w:rsidRPr="00B7003A">
        <w:rPr>
          <w:rStyle w:val="normaltextrun"/>
          <w:rFonts w:ascii="Campton brook" w:eastAsia="Campton brook" w:hAnsi="Campton brook" w:cs="Campton brook"/>
          <w:sz w:val="24"/>
          <w:szCs w:val="24"/>
        </w:rPr>
        <w:t>a ergoterapi</w:t>
      </w:r>
      <w:r w:rsidR="48EACE9D" w:rsidRPr="00B7003A">
        <w:rPr>
          <w:rStyle w:val="normaltextrun"/>
          <w:rFonts w:ascii="Campton brook" w:eastAsia="Campton brook" w:hAnsi="Campton brook" w:cs="Campton brook"/>
          <w:sz w:val="24"/>
          <w:szCs w:val="24"/>
        </w:rPr>
        <w:t>e (týká se i poradenství v těchto oblastech)</w:t>
      </w:r>
      <w:r w:rsidR="00F86AE0">
        <w:rPr>
          <w:rStyle w:val="normaltextrun"/>
          <w:rFonts w:ascii="Campton brook" w:eastAsia="Campton brook" w:hAnsi="Campton brook" w:cs="Campton brook"/>
          <w:sz w:val="24"/>
          <w:szCs w:val="24"/>
        </w:rPr>
        <w:t>, psychologické poradenství.</w:t>
      </w:r>
    </w:p>
    <w:p w14:paraId="1AA0F1B8" w14:textId="696926B2" w:rsidR="00B7003A" w:rsidRPr="00B7003A" w:rsidRDefault="71099BE9" w:rsidP="00B7003A">
      <w:pPr>
        <w:pStyle w:val="Odstavecseseznamem"/>
        <w:numPr>
          <w:ilvl w:val="0"/>
          <w:numId w:val="12"/>
        </w:numPr>
        <w:spacing w:after="0"/>
        <w:jc w:val="both"/>
        <w:textAlignment w:val="baseline"/>
        <w:rPr>
          <w:rFonts w:ascii="Campton brook" w:eastAsia="Campton brook" w:hAnsi="Campton brook" w:cs="Campton brook"/>
          <w:sz w:val="24"/>
          <w:szCs w:val="24"/>
        </w:rPr>
      </w:pPr>
      <w:r w:rsidRPr="00B7003A">
        <w:rPr>
          <w:rFonts w:ascii="Campton brook" w:eastAsia="Campton brook" w:hAnsi="Campton brook" w:cs="Campton brook"/>
          <w:color w:val="000000" w:themeColor="text1"/>
          <w:sz w:val="24"/>
          <w:szCs w:val="24"/>
        </w:rPr>
        <w:t>F</w:t>
      </w:r>
      <w:r w:rsidR="01C6E50D" w:rsidRPr="00B7003A">
        <w:rPr>
          <w:rFonts w:ascii="Campton brook" w:eastAsia="Campton brook" w:hAnsi="Campton brook" w:cs="Campton brook"/>
          <w:color w:val="000000" w:themeColor="text1"/>
          <w:sz w:val="24"/>
          <w:szCs w:val="24"/>
        </w:rPr>
        <w:t>lexibilní přístup zejména u klientů s vyšší potřebou péče</w:t>
      </w:r>
      <w:r w:rsidR="00F86AE0">
        <w:rPr>
          <w:rFonts w:ascii="Campton brook" w:eastAsia="Campton brook" w:hAnsi="Campton brook" w:cs="Campton brook"/>
          <w:color w:val="000000" w:themeColor="text1"/>
          <w:sz w:val="24"/>
          <w:szCs w:val="24"/>
        </w:rPr>
        <w:t>.</w:t>
      </w:r>
    </w:p>
    <w:p w14:paraId="6F91E94A" w14:textId="7D35F911" w:rsidR="000C75D4" w:rsidRPr="00B31D6E" w:rsidRDefault="009C1B6E" w:rsidP="00B7003A">
      <w:pPr>
        <w:pStyle w:val="Odstavecseseznamem"/>
        <w:numPr>
          <w:ilvl w:val="0"/>
          <w:numId w:val="12"/>
        </w:numPr>
        <w:spacing w:after="0"/>
        <w:jc w:val="both"/>
        <w:textAlignment w:val="baseline"/>
        <w:rPr>
          <w:rFonts w:ascii="Campton brook" w:eastAsia="Campton brook" w:hAnsi="Campton brook" w:cs="Campton brook"/>
          <w:sz w:val="24"/>
          <w:szCs w:val="24"/>
        </w:rPr>
      </w:pPr>
      <w:r w:rsidRPr="00B31D6E">
        <w:rPr>
          <w:rFonts w:ascii="Campton brook" w:eastAsia="Campton brook" w:hAnsi="Campton brook" w:cs="Campton brook"/>
          <w:sz w:val="24"/>
          <w:szCs w:val="24"/>
        </w:rPr>
        <w:t>Udržovat standard prostředí</w:t>
      </w:r>
      <w:r w:rsidR="000C75D4" w:rsidRPr="00B31D6E">
        <w:rPr>
          <w:rFonts w:ascii="Campton brook" w:eastAsia="Campton brook" w:hAnsi="Campton brook" w:cs="Campton brook"/>
          <w:color w:val="000000"/>
          <w:sz w:val="24"/>
          <w:szCs w:val="24"/>
          <w:shd w:val="clear" w:color="auto" w:fill="FFFFFF"/>
        </w:rPr>
        <w:t xml:space="preserve"> (</w:t>
      </w:r>
      <w:r w:rsidR="00423EDE" w:rsidRPr="00B31D6E">
        <w:rPr>
          <w:rFonts w:ascii="Campton brook" w:eastAsia="Campton brook" w:hAnsi="Campton brook" w:cs="Campton brook"/>
          <w:color w:val="000000"/>
          <w:sz w:val="24"/>
          <w:szCs w:val="24"/>
          <w:shd w:val="clear" w:color="auto" w:fill="FFFFFF"/>
        </w:rPr>
        <w:t>domác</w:t>
      </w:r>
      <w:r w:rsidR="00787356" w:rsidRPr="00B31D6E">
        <w:rPr>
          <w:rFonts w:ascii="Campton brook" w:eastAsia="Campton brook" w:hAnsi="Campton brook" w:cs="Campton brook"/>
          <w:color w:val="000000"/>
          <w:sz w:val="24"/>
          <w:szCs w:val="24"/>
          <w:shd w:val="clear" w:color="auto" w:fill="FFFFFF"/>
        </w:rPr>
        <w:t xml:space="preserve">í </w:t>
      </w:r>
      <w:r w:rsidR="00423EDE" w:rsidRPr="00B31D6E">
        <w:rPr>
          <w:rFonts w:ascii="Campton brook" w:eastAsia="Campton brook" w:hAnsi="Campton brook" w:cs="Campton brook"/>
          <w:color w:val="000000"/>
          <w:sz w:val="24"/>
          <w:szCs w:val="24"/>
          <w:shd w:val="clear" w:color="auto" w:fill="FFFFFF"/>
        </w:rPr>
        <w:t>a příjemná atmosféra).</w:t>
      </w:r>
    </w:p>
    <w:p w14:paraId="018E9A8F" w14:textId="77777777" w:rsidR="000C75D4" w:rsidRDefault="000C75D4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  <w:color w:val="000000"/>
          <w:shd w:val="clear" w:color="auto" w:fill="FFFFFF"/>
          <w:lang w:eastAsia="en-US"/>
        </w:rPr>
      </w:pPr>
    </w:p>
    <w:p w14:paraId="7740EBC0" w14:textId="4DC7B599" w:rsidR="000353D6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  <w:b/>
          <w:bCs/>
        </w:rPr>
        <w:t>Cílová skupina služby</w:t>
      </w:r>
    </w:p>
    <w:p w14:paraId="064B15D9" w14:textId="77777777" w:rsidR="003C1647" w:rsidRPr="00D62851" w:rsidRDefault="003C1647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</w:p>
    <w:p w14:paraId="0E927328" w14:textId="48810A39" w:rsidR="000353D6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 xml:space="preserve">Cílovou skupinou jsou senioři, kteří pro </w:t>
      </w:r>
      <w:r w:rsidRPr="3C94E6AE">
        <w:rPr>
          <w:rStyle w:val="normaltextrun"/>
          <w:rFonts w:ascii="Campton brook" w:eastAsia="Campton brook" w:hAnsi="Campton brook" w:cs="Campton brook"/>
          <w:color w:val="292526"/>
        </w:rPr>
        <w:t>svůj věk, ztrátu soběstačnosti, pro nemoc, zdravotní postižení, krizovou situaci</w:t>
      </w:r>
      <w:r w:rsidRPr="3C94E6AE">
        <w:rPr>
          <w:rStyle w:val="normaltextrun"/>
          <w:rFonts w:ascii="Campton brook" w:eastAsia="Campton brook" w:hAnsi="Campton brook" w:cs="Campton brook"/>
        </w:rPr>
        <w:t xml:space="preserve"> nebo z jiných závažných důvodů, </w:t>
      </w:r>
      <w:r w:rsidRPr="3C94E6AE">
        <w:rPr>
          <w:rStyle w:val="normaltextrun"/>
          <w:rFonts w:ascii="Campton brook" w:eastAsia="Campton brook" w:hAnsi="Campton brook" w:cs="Campton brook"/>
          <w:color w:val="292526"/>
        </w:rPr>
        <w:t>nejsou schopni bez pomoci druhých osob zabezpečovat a uspokojovat své životní potřeby a hájit své oprávněné zájmy. Do cílové skupiny jsou rovněž zahrnuti rodinní příslušníci (realizátoři neformální péče) a jiné osoby, které se podílejí svými aktivitami na udržení důstojného a kvalitního života seniora.</w:t>
      </w:r>
    </w:p>
    <w:p w14:paraId="4541483D" w14:textId="77777777" w:rsidR="003A319F" w:rsidRDefault="003A319F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</w:p>
    <w:p w14:paraId="0C4CE276" w14:textId="747D3462" w:rsidR="000650C2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pton brook" w:eastAsia="Campton brook" w:hAnsi="Campton brook" w:cs="Campton brook"/>
          <w:b/>
          <w:bCs/>
          <w:color w:val="292526"/>
        </w:rPr>
      </w:pPr>
      <w:r w:rsidRPr="3C94E6AE">
        <w:rPr>
          <w:rStyle w:val="normaltextrun"/>
          <w:rFonts w:ascii="Campton brook" w:eastAsia="Campton brook" w:hAnsi="Campton brook" w:cs="Campton brook"/>
          <w:b/>
          <w:bCs/>
          <w:color w:val="292526"/>
        </w:rPr>
        <w:t>Jedná se o</w:t>
      </w:r>
    </w:p>
    <w:p w14:paraId="26DA4C9E" w14:textId="179C50F0" w:rsidR="0042749F" w:rsidRDefault="0042749F" w:rsidP="3C94E6A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pton brook" w:eastAsia="Campton brook" w:hAnsi="Campton brook" w:cs="Campton brook"/>
          <w:color w:val="292526"/>
        </w:rPr>
      </w:pPr>
    </w:p>
    <w:p w14:paraId="5D1661DF" w14:textId="440A2A42" w:rsidR="0042749F" w:rsidRDefault="000353D6" w:rsidP="3C94E6A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  <w:color w:val="292526"/>
        </w:rPr>
        <w:t>seniory, kteří žijí ve svém přirozeném prostředí za podpory své rodiny či jiných blízkých pečujících osob (neformální péče),</w:t>
      </w:r>
    </w:p>
    <w:p w14:paraId="27A11A35" w14:textId="5503F4E0" w:rsidR="0042749F" w:rsidRDefault="000353D6" w:rsidP="3C94E6A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  <w:color w:val="292526"/>
        </w:rPr>
        <w:t>rodiny opečovávaných osob,</w:t>
      </w:r>
    </w:p>
    <w:p w14:paraId="1A7212C3" w14:textId="13D6197B" w:rsidR="000353D6" w:rsidRPr="0042749F" w:rsidRDefault="000353D6" w:rsidP="3C94E6A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  <w:color w:val="292526"/>
        </w:rPr>
        <w:t>jiné pečující osoby.</w:t>
      </w:r>
    </w:p>
    <w:p w14:paraId="254681A2" w14:textId="62D9C514" w:rsidR="000353D6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</w:p>
    <w:p w14:paraId="4268992D" w14:textId="2B65F317" w:rsidR="000353D6" w:rsidRPr="0042749F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pton brook" w:eastAsia="Campton brook" w:hAnsi="Campton brook" w:cs="Campton brook"/>
          <w:b/>
          <w:bCs/>
        </w:rPr>
      </w:pPr>
      <w:r w:rsidRPr="3C94E6AE">
        <w:rPr>
          <w:rStyle w:val="normaltextrun"/>
          <w:rFonts w:ascii="Campton brook" w:eastAsia="Campton brook" w:hAnsi="Campton brook" w:cs="Campton brook"/>
          <w:b/>
          <w:bCs/>
        </w:rPr>
        <w:lastRenderedPageBreak/>
        <w:t>Věková struktura</w:t>
      </w:r>
    </w:p>
    <w:p w14:paraId="647DF918" w14:textId="0D1708F3" w:rsidR="000353D6" w:rsidRPr="0042749F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pton brook" w:eastAsia="Campton brook" w:hAnsi="Campton brook" w:cs="Campton brook"/>
        </w:rPr>
      </w:pPr>
    </w:p>
    <w:p w14:paraId="5FC321CC" w14:textId="0FE019FF" w:rsidR="000353D6" w:rsidRPr="0042749F" w:rsidRDefault="000353D6" w:rsidP="3C94E6A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senioři ve věku nad 60 let.</w:t>
      </w:r>
    </w:p>
    <w:p w14:paraId="5BF4868B" w14:textId="09E1B47B" w:rsidR="000353D6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</w:p>
    <w:p w14:paraId="4EDA70DD" w14:textId="272AACD6" w:rsidR="000353D6" w:rsidRPr="0042749F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  <w:b/>
          <w:bCs/>
          <w:color w:val="292526"/>
        </w:rPr>
        <w:t>Komu není služba určena</w:t>
      </w:r>
    </w:p>
    <w:p w14:paraId="2D28BD7B" w14:textId="32D582DD" w:rsidR="000353D6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</w:p>
    <w:p w14:paraId="456413E1" w14:textId="7E9863E5" w:rsidR="00BB1643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pton brook" w:eastAsia="Campton brook" w:hAnsi="Campton brook" w:cs="Campton brook"/>
          <w:color w:val="000000"/>
        </w:rPr>
      </w:pPr>
      <w:r w:rsidRPr="3C94E6AE">
        <w:rPr>
          <w:rStyle w:val="normaltextrun"/>
          <w:rFonts w:ascii="Campton brook" w:eastAsia="Campton brook" w:hAnsi="Campton brook" w:cs="Campton brook"/>
          <w:color w:val="000000" w:themeColor="text1"/>
        </w:rPr>
        <w:t>Služba není určena osobám, které nesplňují výše definované podmínky a občanům, jejichž zdravotní stav vyžaduje hospitalizaci, případně přímou odbornou lékařskou péči.</w:t>
      </w:r>
    </w:p>
    <w:p w14:paraId="11139613" w14:textId="77777777" w:rsidR="002C382B" w:rsidRDefault="002C382B" w:rsidP="3C94E6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pton brook" w:eastAsia="Campton brook" w:hAnsi="Campton brook" w:cs="Campton brook"/>
          <w:color w:val="000000"/>
        </w:rPr>
      </w:pPr>
    </w:p>
    <w:p w14:paraId="39A6CE04" w14:textId="4EA7A938" w:rsidR="000353D6" w:rsidRPr="0042749F" w:rsidRDefault="000353D6" w:rsidP="3C94E6A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  <w:b/>
          <w:bCs/>
        </w:rPr>
        <w:t>Zásady a principy poskytování služby</w:t>
      </w:r>
    </w:p>
    <w:p w14:paraId="5A9CC8A0" w14:textId="77777777" w:rsidR="0042749F" w:rsidRDefault="0042749F" w:rsidP="3C94E6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pton brook" w:eastAsia="Campton brook" w:hAnsi="Campton brook" w:cs="Campton brook"/>
        </w:rPr>
      </w:pPr>
    </w:p>
    <w:p w14:paraId="1BD5B355" w14:textId="576A6B74" w:rsidR="0042749F" w:rsidRDefault="000353D6" w:rsidP="3C94E6A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odbornost a profesionalita,</w:t>
      </w:r>
    </w:p>
    <w:p w14:paraId="45F4FC6F" w14:textId="28A91D28" w:rsidR="0042749F" w:rsidRDefault="000353D6" w:rsidP="3C94E6A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nezávislost,</w:t>
      </w:r>
    </w:p>
    <w:p w14:paraId="5A9B5B1D" w14:textId="314710A7" w:rsidR="000353D6" w:rsidRPr="002A366C" w:rsidRDefault="000353D6" w:rsidP="3C94E6A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ochrana klienta před předsudky, diskriminací a všemi formami zneužívání,</w:t>
      </w:r>
      <w:r w:rsidR="00847128" w:rsidRPr="3C94E6AE">
        <w:rPr>
          <w:rStyle w:val="eop"/>
          <w:rFonts w:ascii="Campton brook" w:eastAsia="Campton brook" w:hAnsi="Campton brook" w:cs="Campton brook"/>
        </w:rPr>
        <w:t xml:space="preserve"> </w:t>
      </w:r>
      <w:r w:rsidRPr="3C94E6AE">
        <w:rPr>
          <w:rStyle w:val="normaltextrun"/>
          <w:rFonts w:ascii="Campton brook" w:eastAsia="Campton brook" w:hAnsi="Campton brook" w:cs="Campton brook"/>
        </w:rPr>
        <w:t>komplexnost,</w:t>
      </w:r>
    </w:p>
    <w:p w14:paraId="2EF64E0C" w14:textId="21C509C8" w:rsidR="002A366C" w:rsidRDefault="000353D6" w:rsidP="3C94E6A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dodržování základních lidských práv,</w:t>
      </w:r>
    </w:p>
    <w:p w14:paraId="6084FBFC" w14:textId="1F14F089" w:rsidR="002A366C" w:rsidRDefault="000353D6" w:rsidP="3C94E6A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respektování individuálních potřeb,</w:t>
      </w:r>
    </w:p>
    <w:p w14:paraId="270FEECD" w14:textId="015C7810" w:rsidR="002A366C" w:rsidRDefault="000353D6" w:rsidP="3C94E6A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respektování přání a volby, respektování odmítnutí služby,</w:t>
      </w:r>
    </w:p>
    <w:p w14:paraId="5421DD61" w14:textId="0A9BFFA6" w:rsidR="002A366C" w:rsidRDefault="000353D6" w:rsidP="3C94E6A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zachování důstojnosti klienta, vzájemná tolerance a diskrétnost,</w:t>
      </w:r>
    </w:p>
    <w:p w14:paraId="7F483EB1" w14:textId="1DAB29F8" w:rsidR="002A366C" w:rsidRDefault="000353D6" w:rsidP="3C94E6A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zachování mlčenlivosti,</w:t>
      </w:r>
    </w:p>
    <w:p w14:paraId="37B05C11" w14:textId="4A75DE71" w:rsidR="002A366C" w:rsidRDefault="000353D6" w:rsidP="3C94E6A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individuální přístup, možnost anonymity, zajištění bezpečí a soukromí klienta,</w:t>
      </w:r>
    </w:p>
    <w:p w14:paraId="56E26407" w14:textId="4BB6A3E1" w:rsidR="002A366C" w:rsidRDefault="000353D6" w:rsidP="3C94E6A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transparentnost služby,</w:t>
      </w:r>
    </w:p>
    <w:p w14:paraId="71DF9D34" w14:textId="26E37C9B" w:rsidR="002A366C" w:rsidRDefault="000353D6" w:rsidP="3C94E6A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srozumitelnost při nabídce a poskytování služby,</w:t>
      </w:r>
    </w:p>
    <w:p w14:paraId="0B0160D0" w14:textId="77777777" w:rsidR="003770CE" w:rsidRDefault="000353D6" w:rsidP="3C94E6A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postup v souladu s etickým kodexem Života 90.</w:t>
      </w:r>
    </w:p>
    <w:p w14:paraId="443DBD9E" w14:textId="77777777" w:rsidR="003770CE" w:rsidRDefault="003770CE" w:rsidP="3C94E6AE">
      <w:pPr>
        <w:pStyle w:val="paragraph"/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</w:p>
    <w:p w14:paraId="219732B2" w14:textId="4EEBB9A5" w:rsidR="000353D6" w:rsidRPr="003770CE" w:rsidRDefault="000353D6" w:rsidP="3C94E6A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  <w:b/>
          <w:bCs/>
        </w:rPr>
        <w:t>Formy a způsoby poskytování služby</w:t>
      </w:r>
    </w:p>
    <w:p w14:paraId="00B90FB7" w14:textId="77777777" w:rsidR="000650C2" w:rsidRPr="002A366C" w:rsidRDefault="000650C2" w:rsidP="3C94E6AE">
      <w:pPr>
        <w:pStyle w:val="paragraph"/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  <w:b/>
          <w:bCs/>
        </w:rPr>
      </w:pPr>
    </w:p>
    <w:p w14:paraId="0493896A" w14:textId="77777777" w:rsidR="00A43DFC" w:rsidRDefault="000353D6" w:rsidP="3C94E6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Pobytová forma funguje nepřetržitě 24 hodin včetně víkendů a svátků.</w:t>
      </w:r>
    </w:p>
    <w:p w14:paraId="4080893E" w14:textId="2B0B64F3" w:rsidR="000353D6" w:rsidRDefault="000353D6" w:rsidP="3C94E6AE">
      <w:pPr>
        <w:pStyle w:val="paragraph"/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Ambulantní forma je k dispozici vždy od pondělí do pátku v době od 8:00 do 17:00 hodin.</w:t>
      </w:r>
    </w:p>
    <w:p w14:paraId="1E1DDA4E" w14:textId="514165F8" w:rsidR="000353D6" w:rsidRDefault="000353D6" w:rsidP="3C94E6AE">
      <w:pPr>
        <w:pStyle w:val="paragraph"/>
        <w:spacing w:before="0" w:beforeAutospacing="0" w:after="0" w:afterAutospacing="0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Odlehčovací služba je poskytována na základě ustanovení § 44 zákona č. 108/2006 Sb., O sociálních službách, ve znění pozdějších předpisů.</w:t>
      </w:r>
    </w:p>
    <w:p w14:paraId="7A4CA073" w14:textId="6992C921" w:rsidR="000353D6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Odlehčovací služba je poskytována organizací Život 90 na adrese Karolíny Světlé 18/286 v Praze 1.</w:t>
      </w:r>
    </w:p>
    <w:p w14:paraId="68B44BDE" w14:textId="77777777" w:rsidR="000353D6" w:rsidRDefault="000353D6" w:rsidP="3C94E6AE">
      <w:pPr>
        <w:pStyle w:val="paragraph"/>
        <w:spacing w:before="0" w:beforeAutospacing="0" w:after="0" w:afterAutospacing="0"/>
        <w:jc w:val="both"/>
        <w:textAlignment w:val="baseline"/>
        <w:rPr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</w:rPr>
        <w:t>S klientem je jednáno vstřícně a empaticky. Při svém prvním kontaktu klient dostává potřebnou pomoc a informace o poskytované službě, popř. o dalších dostupných možnostech pomoci v rámci organizace či mimo ni.</w:t>
      </w:r>
      <w:r w:rsidRPr="3C94E6AE">
        <w:rPr>
          <w:rStyle w:val="eop"/>
          <w:rFonts w:ascii="Campton brook" w:eastAsia="Campton brook" w:hAnsi="Campton brook" w:cs="Campton brook"/>
        </w:rPr>
        <w:t> </w:t>
      </w:r>
    </w:p>
    <w:p w14:paraId="204650BC" w14:textId="2765E6A9" w:rsidR="006A47E2" w:rsidRPr="006878BC" w:rsidRDefault="000353D6" w:rsidP="3C94E6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pton brook" w:eastAsia="Campton brook" w:hAnsi="Campton brook" w:cs="Campton brook"/>
        </w:rPr>
      </w:pPr>
      <w:r w:rsidRPr="3C94E6AE">
        <w:rPr>
          <w:rStyle w:val="normaltextrun"/>
          <w:rFonts w:ascii="Campton brook" w:eastAsia="Campton brook" w:hAnsi="Campton brook" w:cs="Campton brook"/>
          <w:color w:val="000000" w:themeColor="text1"/>
        </w:rPr>
        <w:t xml:space="preserve">Odlehčovací centrum </w:t>
      </w:r>
      <w:r w:rsidRPr="3C94E6AE">
        <w:rPr>
          <w:rStyle w:val="normaltextrun"/>
          <w:rFonts w:ascii="Campton brook" w:eastAsia="Campton brook" w:hAnsi="Campton brook" w:cs="Campton brook"/>
        </w:rPr>
        <w:t>má zpracovány pracovní postupy k zajištění řádného průběhu služby.</w:t>
      </w:r>
    </w:p>
    <w:sectPr w:rsidR="006A47E2" w:rsidRPr="006878BC" w:rsidSect="008060A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9A0DB" w14:textId="77777777" w:rsidR="0027104B" w:rsidRDefault="0027104B" w:rsidP="00C9757E">
      <w:pPr>
        <w:spacing w:after="0" w:line="240" w:lineRule="auto"/>
      </w:pPr>
      <w:r>
        <w:separator/>
      </w:r>
    </w:p>
  </w:endnote>
  <w:endnote w:type="continuationSeparator" w:id="0">
    <w:p w14:paraId="52F05E45" w14:textId="77777777" w:rsidR="0027104B" w:rsidRDefault="0027104B" w:rsidP="00C9757E">
      <w:pPr>
        <w:spacing w:after="0" w:line="240" w:lineRule="auto"/>
      </w:pPr>
      <w:r>
        <w:continuationSeparator/>
      </w:r>
    </w:p>
  </w:endnote>
  <w:endnote w:type="continuationNotice" w:id="1">
    <w:p w14:paraId="1CDE314C" w14:textId="77777777" w:rsidR="0027104B" w:rsidRDefault="002710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pton br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567D2" w14:textId="62AC6ACE" w:rsidR="009E6A36" w:rsidRDefault="00723BF2">
    <w:pPr>
      <w:pStyle w:val="Zpat"/>
    </w:pPr>
    <w:r>
      <w:rPr>
        <w:noProof/>
      </w:rPr>
      <w:drawing>
        <wp:anchor distT="0" distB="0" distL="114300" distR="114300" simplePos="0" relativeHeight="251660289" behindDoc="0" locked="0" layoutInCell="1" allowOverlap="1" wp14:anchorId="0B8A550E" wp14:editId="7AFFEC64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5760720" cy="868045"/>
          <wp:effectExtent l="0" t="0" r="0" b="8255"/>
          <wp:wrapSquare wrapText="bothSides"/>
          <wp:docPr id="3" name="Obrázek 3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ŽIVOT 90, z. ú. Karoliny Světlé 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259E8" w14:textId="77777777" w:rsidR="0027104B" w:rsidRDefault="0027104B" w:rsidP="00C9757E">
      <w:pPr>
        <w:spacing w:after="0" w:line="240" w:lineRule="auto"/>
      </w:pPr>
      <w:r>
        <w:separator/>
      </w:r>
    </w:p>
  </w:footnote>
  <w:footnote w:type="continuationSeparator" w:id="0">
    <w:p w14:paraId="7065361D" w14:textId="77777777" w:rsidR="0027104B" w:rsidRDefault="0027104B" w:rsidP="00C9757E">
      <w:pPr>
        <w:spacing w:after="0" w:line="240" w:lineRule="auto"/>
      </w:pPr>
      <w:r>
        <w:continuationSeparator/>
      </w:r>
    </w:p>
  </w:footnote>
  <w:footnote w:type="continuationNotice" w:id="1">
    <w:p w14:paraId="464B9D70" w14:textId="77777777" w:rsidR="0027104B" w:rsidRDefault="002710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120F" w14:textId="77777777" w:rsidR="00720EEE" w:rsidRDefault="00720EEE">
    <w:pPr>
      <w:pStyle w:val="Zhlav"/>
    </w:pPr>
  </w:p>
  <w:p w14:paraId="6089504B" w14:textId="12977FB0" w:rsidR="00720EEE" w:rsidRDefault="007D3B62">
    <w:pPr>
      <w:pStyle w:val="Zhlav"/>
    </w:pPr>
    <w:r w:rsidRPr="007D3B62">
      <w:rPr>
        <w:rFonts w:ascii="Segoe UI" w:eastAsia="Calibri" w:hAnsi="Segoe UI" w:cs="Segoe UI"/>
        <w:noProof/>
        <w:color w:val="000000"/>
        <w:sz w:val="18"/>
        <w:szCs w:val="18"/>
      </w:rPr>
      <w:drawing>
        <wp:inline distT="0" distB="0" distL="0" distR="0" wp14:anchorId="590A2CAC" wp14:editId="7660AE7E">
          <wp:extent cx="1476375" cy="57150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633F8" w14:textId="77777777" w:rsidR="00720EEE" w:rsidRDefault="00720E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8A08D6E8"/>
    <w:name w:val="WW8Num5"/>
    <w:lvl w:ilvl="0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 w:val="0"/>
        <w:sz w:val="22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/>
        <w:sz w:val="24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94EF6"/>
    <w:multiLevelType w:val="hybridMultilevel"/>
    <w:tmpl w:val="D7EC1780"/>
    <w:lvl w:ilvl="0" w:tplc="0878283A">
      <w:start w:val="1"/>
      <w:numFmt w:val="decimal"/>
      <w:lvlText w:val="%1."/>
      <w:lvlJc w:val="left"/>
      <w:pPr>
        <w:ind w:left="1068" w:hanging="360"/>
      </w:pPr>
      <w:rPr>
        <w:rFonts w:ascii="Campton brook" w:hAnsi="Campton brook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D835DD"/>
    <w:multiLevelType w:val="hybridMultilevel"/>
    <w:tmpl w:val="057CA62A"/>
    <w:lvl w:ilvl="0" w:tplc="1F70651C">
      <w:start w:val="1"/>
      <w:numFmt w:val="lowerLetter"/>
      <w:lvlText w:val="%1)"/>
      <w:lvlJc w:val="left"/>
      <w:pPr>
        <w:ind w:left="720" w:hanging="360"/>
      </w:pPr>
    </w:lvl>
    <w:lvl w:ilvl="1" w:tplc="62A0EFA6">
      <w:start w:val="1"/>
      <w:numFmt w:val="lowerLetter"/>
      <w:lvlText w:val="%2."/>
      <w:lvlJc w:val="left"/>
      <w:pPr>
        <w:ind w:left="1440" w:hanging="360"/>
      </w:pPr>
    </w:lvl>
    <w:lvl w:ilvl="2" w:tplc="71A64C18">
      <w:start w:val="1"/>
      <w:numFmt w:val="lowerRoman"/>
      <w:lvlText w:val="%3."/>
      <w:lvlJc w:val="right"/>
      <w:pPr>
        <w:ind w:left="2160" w:hanging="180"/>
      </w:pPr>
    </w:lvl>
    <w:lvl w:ilvl="3" w:tplc="C62AE822">
      <w:start w:val="1"/>
      <w:numFmt w:val="decimal"/>
      <w:lvlText w:val="%4."/>
      <w:lvlJc w:val="left"/>
      <w:pPr>
        <w:ind w:left="2880" w:hanging="360"/>
      </w:pPr>
    </w:lvl>
    <w:lvl w:ilvl="4" w:tplc="F142FFF2">
      <w:start w:val="1"/>
      <w:numFmt w:val="lowerLetter"/>
      <w:lvlText w:val="%5."/>
      <w:lvlJc w:val="left"/>
      <w:pPr>
        <w:ind w:left="3600" w:hanging="360"/>
      </w:pPr>
    </w:lvl>
    <w:lvl w:ilvl="5" w:tplc="A2E48056">
      <w:start w:val="1"/>
      <w:numFmt w:val="lowerRoman"/>
      <w:lvlText w:val="%6."/>
      <w:lvlJc w:val="right"/>
      <w:pPr>
        <w:ind w:left="4320" w:hanging="180"/>
      </w:pPr>
    </w:lvl>
    <w:lvl w:ilvl="6" w:tplc="0470BC88">
      <w:start w:val="1"/>
      <w:numFmt w:val="decimal"/>
      <w:lvlText w:val="%7."/>
      <w:lvlJc w:val="left"/>
      <w:pPr>
        <w:ind w:left="5040" w:hanging="360"/>
      </w:pPr>
    </w:lvl>
    <w:lvl w:ilvl="7" w:tplc="3A982146">
      <w:start w:val="1"/>
      <w:numFmt w:val="lowerLetter"/>
      <w:lvlText w:val="%8."/>
      <w:lvlJc w:val="left"/>
      <w:pPr>
        <w:ind w:left="5760" w:hanging="360"/>
      </w:pPr>
    </w:lvl>
    <w:lvl w:ilvl="8" w:tplc="D7321E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7F99"/>
    <w:multiLevelType w:val="hybridMultilevel"/>
    <w:tmpl w:val="87ECF8AA"/>
    <w:lvl w:ilvl="0" w:tplc="4260DE7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786C"/>
    <w:multiLevelType w:val="hybridMultilevel"/>
    <w:tmpl w:val="0A5232AA"/>
    <w:lvl w:ilvl="0" w:tplc="984E576E">
      <w:start w:val="1"/>
      <w:numFmt w:val="decimal"/>
      <w:lvlText w:val="%1."/>
      <w:lvlJc w:val="left"/>
      <w:pPr>
        <w:ind w:left="360" w:hanging="360"/>
      </w:pPr>
      <w:rPr>
        <w:rFonts w:ascii="Campton brook" w:hAnsi="Campton brook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9633C"/>
    <w:multiLevelType w:val="hybridMultilevel"/>
    <w:tmpl w:val="D2466ADA"/>
    <w:lvl w:ilvl="0" w:tplc="C6789B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E4F60"/>
    <w:multiLevelType w:val="hybridMultilevel"/>
    <w:tmpl w:val="87ECF8A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77DBB"/>
    <w:multiLevelType w:val="hybridMultilevel"/>
    <w:tmpl w:val="6D8E50C4"/>
    <w:lvl w:ilvl="0" w:tplc="4260DE7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2C35"/>
    <w:multiLevelType w:val="hybridMultilevel"/>
    <w:tmpl w:val="59F695C8"/>
    <w:lvl w:ilvl="0" w:tplc="C48E25F6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2872D8F"/>
    <w:multiLevelType w:val="hybridMultilevel"/>
    <w:tmpl w:val="19BEE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12F18"/>
    <w:multiLevelType w:val="hybridMultilevel"/>
    <w:tmpl w:val="72825438"/>
    <w:lvl w:ilvl="0" w:tplc="78B67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C7483"/>
    <w:multiLevelType w:val="hybridMultilevel"/>
    <w:tmpl w:val="222C6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E0A82"/>
    <w:multiLevelType w:val="hybridMultilevel"/>
    <w:tmpl w:val="A4D63A18"/>
    <w:lvl w:ilvl="0" w:tplc="4260DE7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252840">
    <w:abstractNumId w:val="2"/>
  </w:num>
  <w:num w:numId="2" w16cid:durableId="3675164">
    <w:abstractNumId w:val="4"/>
  </w:num>
  <w:num w:numId="3" w16cid:durableId="439569548">
    <w:abstractNumId w:val="10"/>
  </w:num>
  <w:num w:numId="4" w16cid:durableId="135683723">
    <w:abstractNumId w:val="7"/>
  </w:num>
  <w:num w:numId="5" w16cid:durableId="1665547161">
    <w:abstractNumId w:val="3"/>
  </w:num>
  <w:num w:numId="6" w16cid:durableId="837379691">
    <w:abstractNumId w:val="12"/>
  </w:num>
  <w:num w:numId="7" w16cid:durableId="1827817018">
    <w:abstractNumId w:val="6"/>
  </w:num>
  <w:num w:numId="8" w16cid:durableId="854077172">
    <w:abstractNumId w:val="1"/>
  </w:num>
  <w:num w:numId="9" w16cid:durableId="844784335">
    <w:abstractNumId w:val="8"/>
  </w:num>
  <w:num w:numId="10" w16cid:durableId="657924213">
    <w:abstractNumId w:val="5"/>
  </w:num>
  <w:num w:numId="11" w16cid:durableId="102386258">
    <w:abstractNumId w:val="9"/>
  </w:num>
  <w:num w:numId="12" w16cid:durableId="10022404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7E"/>
    <w:rsid w:val="00000BFB"/>
    <w:rsid w:val="00000E48"/>
    <w:rsid w:val="00002FC4"/>
    <w:rsid w:val="0000517D"/>
    <w:rsid w:val="00006B59"/>
    <w:rsid w:val="000102C0"/>
    <w:rsid w:val="00012885"/>
    <w:rsid w:val="000156A3"/>
    <w:rsid w:val="0002077A"/>
    <w:rsid w:val="00022679"/>
    <w:rsid w:val="00027144"/>
    <w:rsid w:val="000311FA"/>
    <w:rsid w:val="00031754"/>
    <w:rsid w:val="00031AC8"/>
    <w:rsid w:val="00033F11"/>
    <w:rsid w:val="000353D6"/>
    <w:rsid w:val="0004111F"/>
    <w:rsid w:val="000427C3"/>
    <w:rsid w:val="00043661"/>
    <w:rsid w:val="00053372"/>
    <w:rsid w:val="000566C9"/>
    <w:rsid w:val="00063E1E"/>
    <w:rsid w:val="00064967"/>
    <w:rsid w:val="000650C2"/>
    <w:rsid w:val="000677FC"/>
    <w:rsid w:val="00072BC0"/>
    <w:rsid w:val="00074FE8"/>
    <w:rsid w:val="00076697"/>
    <w:rsid w:val="000768C3"/>
    <w:rsid w:val="00076E20"/>
    <w:rsid w:val="000773CF"/>
    <w:rsid w:val="00082F46"/>
    <w:rsid w:val="0008498C"/>
    <w:rsid w:val="00086EEF"/>
    <w:rsid w:val="000904F6"/>
    <w:rsid w:val="00090586"/>
    <w:rsid w:val="0009456A"/>
    <w:rsid w:val="0009528C"/>
    <w:rsid w:val="00097551"/>
    <w:rsid w:val="000A0047"/>
    <w:rsid w:val="000A1183"/>
    <w:rsid w:val="000A1939"/>
    <w:rsid w:val="000A4346"/>
    <w:rsid w:val="000A76EA"/>
    <w:rsid w:val="000B0B40"/>
    <w:rsid w:val="000B31C7"/>
    <w:rsid w:val="000B403C"/>
    <w:rsid w:val="000B5025"/>
    <w:rsid w:val="000C2CF8"/>
    <w:rsid w:val="000C2F99"/>
    <w:rsid w:val="000C39DC"/>
    <w:rsid w:val="000C40D1"/>
    <w:rsid w:val="000C440D"/>
    <w:rsid w:val="000C51DE"/>
    <w:rsid w:val="000C75D4"/>
    <w:rsid w:val="000D05F1"/>
    <w:rsid w:val="000D3033"/>
    <w:rsid w:val="000E0BDA"/>
    <w:rsid w:val="000E1D3F"/>
    <w:rsid w:val="000E2C34"/>
    <w:rsid w:val="000E6AB4"/>
    <w:rsid w:val="000E6D8C"/>
    <w:rsid w:val="000F1764"/>
    <w:rsid w:val="000F338D"/>
    <w:rsid w:val="000F3781"/>
    <w:rsid w:val="000F40B9"/>
    <w:rsid w:val="000F66C9"/>
    <w:rsid w:val="00100880"/>
    <w:rsid w:val="00103B35"/>
    <w:rsid w:val="00103BC0"/>
    <w:rsid w:val="00105751"/>
    <w:rsid w:val="00111622"/>
    <w:rsid w:val="001124D8"/>
    <w:rsid w:val="00115DCF"/>
    <w:rsid w:val="001217F8"/>
    <w:rsid w:val="00122BBC"/>
    <w:rsid w:val="001232A7"/>
    <w:rsid w:val="00124A60"/>
    <w:rsid w:val="001265A1"/>
    <w:rsid w:val="00130827"/>
    <w:rsid w:val="00130B6C"/>
    <w:rsid w:val="00131B68"/>
    <w:rsid w:val="001328F8"/>
    <w:rsid w:val="0013295D"/>
    <w:rsid w:val="001332C9"/>
    <w:rsid w:val="00135A56"/>
    <w:rsid w:val="001418BC"/>
    <w:rsid w:val="00141D68"/>
    <w:rsid w:val="001434E7"/>
    <w:rsid w:val="0014453C"/>
    <w:rsid w:val="00144C86"/>
    <w:rsid w:val="0014520F"/>
    <w:rsid w:val="00155906"/>
    <w:rsid w:val="00160B5D"/>
    <w:rsid w:val="001634D6"/>
    <w:rsid w:val="001636FD"/>
    <w:rsid w:val="00170E94"/>
    <w:rsid w:val="0017209E"/>
    <w:rsid w:val="001731C9"/>
    <w:rsid w:val="0017466D"/>
    <w:rsid w:val="00174E07"/>
    <w:rsid w:val="00176EA2"/>
    <w:rsid w:val="00177B31"/>
    <w:rsid w:val="00177B5E"/>
    <w:rsid w:val="00180B01"/>
    <w:rsid w:val="00181301"/>
    <w:rsid w:val="001843B4"/>
    <w:rsid w:val="00187A0C"/>
    <w:rsid w:val="00191624"/>
    <w:rsid w:val="001941C3"/>
    <w:rsid w:val="001A064C"/>
    <w:rsid w:val="001A25D0"/>
    <w:rsid w:val="001A4D08"/>
    <w:rsid w:val="001B0BDC"/>
    <w:rsid w:val="001B134C"/>
    <w:rsid w:val="001B205C"/>
    <w:rsid w:val="001B7301"/>
    <w:rsid w:val="001C6C1C"/>
    <w:rsid w:val="001D0AA3"/>
    <w:rsid w:val="001D0DBF"/>
    <w:rsid w:val="001D0DC8"/>
    <w:rsid w:val="001D20A6"/>
    <w:rsid w:val="001D22A5"/>
    <w:rsid w:val="001D6E79"/>
    <w:rsid w:val="001D76C0"/>
    <w:rsid w:val="001D7B01"/>
    <w:rsid w:val="001E47F6"/>
    <w:rsid w:val="001E57B4"/>
    <w:rsid w:val="001F04AC"/>
    <w:rsid w:val="001F2659"/>
    <w:rsid w:val="001F2DF2"/>
    <w:rsid w:val="001F7606"/>
    <w:rsid w:val="0020194C"/>
    <w:rsid w:val="002020A5"/>
    <w:rsid w:val="00203CB9"/>
    <w:rsid w:val="00206182"/>
    <w:rsid w:val="002073A3"/>
    <w:rsid w:val="0021062D"/>
    <w:rsid w:val="0021072E"/>
    <w:rsid w:val="00210BBB"/>
    <w:rsid w:val="002112B4"/>
    <w:rsid w:val="00213123"/>
    <w:rsid w:val="002133DB"/>
    <w:rsid w:val="00214A47"/>
    <w:rsid w:val="00214C09"/>
    <w:rsid w:val="00217343"/>
    <w:rsid w:val="002174F9"/>
    <w:rsid w:val="002214DF"/>
    <w:rsid w:val="0022394C"/>
    <w:rsid w:val="00225B42"/>
    <w:rsid w:val="00226350"/>
    <w:rsid w:val="00227C2B"/>
    <w:rsid w:val="00227D26"/>
    <w:rsid w:val="002308FC"/>
    <w:rsid w:val="00233886"/>
    <w:rsid w:val="00233BDE"/>
    <w:rsid w:val="00236162"/>
    <w:rsid w:val="00245339"/>
    <w:rsid w:val="00246996"/>
    <w:rsid w:val="00250CD3"/>
    <w:rsid w:val="00254476"/>
    <w:rsid w:val="00255224"/>
    <w:rsid w:val="002556F8"/>
    <w:rsid w:val="00260FEE"/>
    <w:rsid w:val="00263C98"/>
    <w:rsid w:val="00263E47"/>
    <w:rsid w:val="00264BDA"/>
    <w:rsid w:val="0026593A"/>
    <w:rsid w:val="00265C57"/>
    <w:rsid w:val="00266F6B"/>
    <w:rsid w:val="0027104B"/>
    <w:rsid w:val="00275E78"/>
    <w:rsid w:val="00276203"/>
    <w:rsid w:val="00282B04"/>
    <w:rsid w:val="00283A36"/>
    <w:rsid w:val="00286729"/>
    <w:rsid w:val="00290D03"/>
    <w:rsid w:val="0029485F"/>
    <w:rsid w:val="00294E55"/>
    <w:rsid w:val="002A028D"/>
    <w:rsid w:val="002A366C"/>
    <w:rsid w:val="002A4775"/>
    <w:rsid w:val="002A791F"/>
    <w:rsid w:val="002B216E"/>
    <w:rsid w:val="002B31E0"/>
    <w:rsid w:val="002B7DDF"/>
    <w:rsid w:val="002C255C"/>
    <w:rsid w:val="002C382B"/>
    <w:rsid w:val="002C3A07"/>
    <w:rsid w:val="002C4B84"/>
    <w:rsid w:val="002C509C"/>
    <w:rsid w:val="002C5108"/>
    <w:rsid w:val="002C5B75"/>
    <w:rsid w:val="002C5C0E"/>
    <w:rsid w:val="002C6FF7"/>
    <w:rsid w:val="002D28B7"/>
    <w:rsid w:val="002D2C5A"/>
    <w:rsid w:val="002D4722"/>
    <w:rsid w:val="002D4A13"/>
    <w:rsid w:val="002E111D"/>
    <w:rsid w:val="002E1E54"/>
    <w:rsid w:val="002E23CD"/>
    <w:rsid w:val="002E2C1D"/>
    <w:rsid w:val="002E4B93"/>
    <w:rsid w:val="002E4EA7"/>
    <w:rsid w:val="002E5F2B"/>
    <w:rsid w:val="002F0DDF"/>
    <w:rsid w:val="002F3AC0"/>
    <w:rsid w:val="002F49FD"/>
    <w:rsid w:val="00304624"/>
    <w:rsid w:val="0030569A"/>
    <w:rsid w:val="00305AB5"/>
    <w:rsid w:val="00307AF8"/>
    <w:rsid w:val="0031061F"/>
    <w:rsid w:val="0031065E"/>
    <w:rsid w:val="0031123C"/>
    <w:rsid w:val="00311E8C"/>
    <w:rsid w:val="0031540A"/>
    <w:rsid w:val="00316557"/>
    <w:rsid w:val="00316827"/>
    <w:rsid w:val="00320696"/>
    <w:rsid w:val="00321029"/>
    <w:rsid w:val="003214C7"/>
    <w:rsid w:val="00322FC5"/>
    <w:rsid w:val="0032366B"/>
    <w:rsid w:val="00325308"/>
    <w:rsid w:val="00327B14"/>
    <w:rsid w:val="003300E1"/>
    <w:rsid w:val="003306E9"/>
    <w:rsid w:val="00331F17"/>
    <w:rsid w:val="00333CB0"/>
    <w:rsid w:val="0033472A"/>
    <w:rsid w:val="00335EAE"/>
    <w:rsid w:val="00336779"/>
    <w:rsid w:val="00337469"/>
    <w:rsid w:val="00337A3E"/>
    <w:rsid w:val="0034274D"/>
    <w:rsid w:val="003442F1"/>
    <w:rsid w:val="00347743"/>
    <w:rsid w:val="0034783F"/>
    <w:rsid w:val="00351B22"/>
    <w:rsid w:val="00354D20"/>
    <w:rsid w:val="00361F87"/>
    <w:rsid w:val="0036309C"/>
    <w:rsid w:val="003656FD"/>
    <w:rsid w:val="00366524"/>
    <w:rsid w:val="00366DEE"/>
    <w:rsid w:val="00366F8F"/>
    <w:rsid w:val="003703D8"/>
    <w:rsid w:val="00370DBE"/>
    <w:rsid w:val="00376145"/>
    <w:rsid w:val="00376525"/>
    <w:rsid w:val="003770CE"/>
    <w:rsid w:val="003776E8"/>
    <w:rsid w:val="00384955"/>
    <w:rsid w:val="00387737"/>
    <w:rsid w:val="00395A88"/>
    <w:rsid w:val="00396519"/>
    <w:rsid w:val="003A035B"/>
    <w:rsid w:val="003A05D4"/>
    <w:rsid w:val="003A1AFE"/>
    <w:rsid w:val="003A319F"/>
    <w:rsid w:val="003A36CC"/>
    <w:rsid w:val="003A4D36"/>
    <w:rsid w:val="003B0E95"/>
    <w:rsid w:val="003B1AC6"/>
    <w:rsid w:val="003B2D9E"/>
    <w:rsid w:val="003B4712"/>
    <w:rsid w:val="003B7514"/>
    <w:rsid w:val="003C15A8"/>
    <w:rsid w:val="003C1647"/>
    <w:rsid w:val="003C26BF"/>
    <w:rsid w:val="003C2826"/>
    <w:rsid w:val="003C5100"/>
    <w:rsid w:val="003C5147"/>
    <w:rsid w:val="003C61DF"/>
    <w:rsid w:val="003C7A60"/>
    <w:rsid w:val="003D19E0"/>
    <w:rsid w:val="003D2C0C"/>
    <w:rsid w:val="003D42EA"/>
    <w:rsid w:val="003D7786"/>
    <w:rsid w:val="003D7FC6"/>
    <w:rsid w:val="003E0FAD"/>
    <w:rsid w:val="003E1D85"/>
    <w:rsid w:val="003E1E7B"/>
    <w:rsid w:val="003F1CCD"/>
    <w:rsid w:val="003F3E88"/>
    <w:rsid w:val="003F46A2"/>
    <w:rsid w:val="003F55AB"/>
    <w:rsid w:val="003F599B"/>
    <w:rsid w:val="00405E67"/>
    <w:rsid w:val="00411233"/>
    <w:rsid w:val="00414C68"/>
    <w:rsid w:val="00414F05"/>
    <w:rsid w:val="00421141"/>
    <w:rsid w:val="00421563"/>
    <w:rsid w:val="004216F4"/>
    <w:rsid w:val="00421BF4"/>
    <w:rsid w:val="00423EDE"/>
    <w:rsid w:val="00426898"/>
    <w:rsid w:val="0042749F"/>
    <w:rsid w:val="00432053"/>
    <w:rsid w:val="00432710"/>
    <w:rsid w:val="00432970"/>
    <w:rsid w:val="004331FC"/>
    <w:rsid w:val="00433CD2"/>
    <w:rsid w:val="00434B51"/>
    <w:rsid w:val="00435FFA"/>
    <w:rsid w:val="0044176F"/>
    <w:rsid w:val="00443B79"/>
    <w:rsid w:val="004444EE"/>
    <w:rsid w:val="004467E3"/>
    <w:rsid w:val="00447450"/>
    <w:rsid w:val="004502A4"/>
    <w:rsid w:val="00452390"/>
    <w:rsid w:val="00453EDD"/>
    <w:rsid w:val="00454702"/>
    <w:rsid w:val="00454F89"/>
    <w:rsid w:val="00455AC7"/>
    <w:rsid w:val="00457D72"/>
    <w:rsid w:val="004632C5"/>
    <w:rsid w:val="00465F0D"/>
    <w:rsid w:val="00466FAB"/>
    <w:rsid w:val="00467948"/>
    <w:rsid w:val="00467AD1"/>
    <w:rsid w:val="00470AFD"/>
    <w:rsid w:val="00470E44"/>
    <w:rsid w:val="004734AD"/>
    <w:rsid w:val="004819A1"/>
    <w:rsid w:val="00483156"/>
    <w:rsid w:val="0048556A"/>
    <w:rsid w:val="00490874"/>
    <w:rsid w:val="004912EA"/>
    <w:rsid w:val="00491916"/>
    <w:rsid w:val="0049240F"/>
    <w:rsid w:val="00493BA1"/>
    <w:rsid w:val="004A09D2"/>
    <w:rsid w:val="004A3A3A"/>
    <w:rsid w:val="004A4F41"/>
    <w:rsid w:val="004B0AC5"/>
    <w:rsid w:val="004B0AD3"/>
    <w:rsid w:val="004B56DD"/>
    <w:rsid w:val="004B6B5D"/>
    <w:rsid w:val="004C4469"/>
    <w:rsid w:val="004D0775"/>
    <w:rsid w:val="004D148B"/>
    <w:rsid w:val="004D2F3C"/>
    <w:rsid w:val="004D3CCB"/>
    <w:rsid w:val="004D4078"/>
    <w:rsid w:val="004E1394"/>
    <w:rsid w:val="004E26DE"/>
    <w:rsid w:val="004E4C7E"/>
    <w:rsid w:val="004E60C8"/>
    <w:rsid w:val="004E7566"/>
    <w:rsid w:val="004F16B5"/>
    <w:rsid w:val="004F3929"/>
    <w:rsid w:val="00500305"/>
    <w:rsid w:val="005004B9"/>
    <w:rsid w:val="00501B1D"/>
    <w:rsid w:val="00504B5B"/>
    <w:rsid w:val="00504BE0"/>
    <w:rsid w:val="00505300"/>
    <w:rsid w:val="0050562B"/>
    <w:rsid w:val="00505B1A"/>
    <w:rsid w:val="00505DA5"/>
    <w:rsid w:val="005063EE"/>
    <w:rsid w:val="00510CD7"/>
    <w:rsid w:val="00510F85"/>
    <w:rsid w:val="00511311"/>
    <w:rsid w:val="0051145A"/>
    <w:rsid w:val="005149FD"/>
    <w:rsid w:val="00515053"/>
    <w:rsid w:val="0051628A"/>
    <w:rsid w:val="00522647"/>
    <w:rsid w:val="005247DC"/>
    <w:rsid w:val="00527C06"/>
    <w:rsid w:val="00527C27"/>
    <w:rsid w:val="0053136D"/>
    <w:rsid w:val="00533731"/>
    <w:rsid w:val="0054120C"/>
    <w:rsid w:val="00541BF5"/>
    <w:rsid w:val="0054372A"/>
    <w:rsid w:val="00546DA8"/>
    <w:rsid w:val="005508BA"/>
    <w:rsid w:val="00556908"/>
    <w:rsid w:val="00561087"/>
    <w:rsid w:val="00564167"/>
    <w:rsid w:val="005642F2"/>
    <w:rsid w:val="005653B7"/>
    <w:rsid w:val="005701F6"/>
    <w:rsid w:val="00571AC1"/>
    <w:rsid w:val="00573427"/>
    <w:rsid w:val="0057565A"/>
    <w:rsid w:val="00576896"/>
    <w:rsid w:val="00577998"/>
    <w:rsid w:val="0058062E"/>
    <w:rsid w:val="00581567"/>
    <w:rsid w:val="00582064"/>
    <w:rsid w:val="005905FF"/>
    <w:rsid w:val="00592CBC"/>
    <w:rsid w:val="00595DCF"/>
    <w:rsid w:val="00596E0D"/>
    <w:rsid w:val="005A0C67"/>
    <w:rsid w:val="005A11A1"/>
    <w:rsid w:val="005A33E2"/>
    <w:rsid w:val="005A369E"/>
    <w:rsid w:val="005A473D"/>
    <w:rsid w:val="005A6EBF"/>
    <w:rsid w:val="005B28EA"/>
    <w:rsid w:val="005C0D99"/>
    <w:rsid w:val="005C146F"/>
    <w:rsid w:val="005C15EC"/>
    <w:rsid w:val="005C3AA0"/>
    <w:rsid w:val="005C60F5"/>
    <w:rsid w:val="005C6CEA"/>
    <w:rsid w:val="005C7469"/>
    <w:rsid w:val="005D14BF"/>
    <w:rsid w:val="005D1899"/>
    <w:rsid w:val="005D1BFA"/>
    <w:rsid w:val="005D23E9"/>
    <w:rsid w:val="005D4CD0"/>
    <w:rsid w:val="005D5B30"/>
    <w:rsid w:val="005E21C4"/>
    <w:rsid w:val="005E2DEB"/>
    <w:rsid w:val="005E59C3"/>
    <w:rsid w:val="005E6769"/>
    <w:rsid w:val="005F09B6"/>
    <w:rsid w:val="005F4372"/>
    <w:rsid w:val="005F6193"/>
    <w:rsid w:val="005F6275"/>
    <w:rsid w:val="00604514"/>
    <w:rsid w:val="0060531E"/>
    <w:rsid w:val="00605CDF"/>
    <w:rsid w:val="00605EEF"/>
    <w:rsid w:val="00610D73"/>
    <w:rsid w:val="00616B1C"/>
    <w:rsid w:val="00616C05"/>
    <w:rsid w:val="00616EAD"/>
    <w:rsid w:val="006175C2"/>
    <w:rsid w:val="00627E00"/>
    <w:rsid w:val="00634CEB"/>
    <w:rsid w:val="00634EF8"/>
    <w:rsid w:val="006406C3"/>
    <w:rsid w:val="006425C6"/>
    <w:rsid w:val="006426CF"/>
    <w:rsid w:val="00643270"/>
    <w:rsid w:val="00643DE6"/>
    <w:rsid w:val="00644F51"/>
    <w:rsid w:val="00646F5A"/>
    <w:rsid w:val="006501CE"/>
    <w:rsid w:val="00650DCB"/>
    <w:rsid w:val="00652723"/>
    <w:rsid w:val="00653CDB"/>
    <w:rsid w:val="006544A0"/>
    <w:rsid w:val="00654E8B"/>
    <w:rsid w:val="00654ECD"/>
    <w:rsid w:val="00657AFA"/>
    <w:rsid w:val="0066039C"/>
    <w:rsid w:val="006603C1"/>
    <w:rsid w:val="006638BC"/>
    <w:rsid w:val="00666663"/>
    <w:rsid w:val="00670BB0"/>
    <w:rsid w:val="00672D40"/>
    <w:rsid w:val="006774E7"/>
    <w:rsid w:val="006775BB"/>
    <w:rsid w:val="00677891"/>
    <w:rsid w:val="00677E21"/>
    <w:rsid w:val="00683599"/>
    <w:rsid w:val="006878BC"/>
    <w:rsid w:val="0069042B"/>
    <w:rsid w:val="006976AC"/>
    <w:rsid w:val="00697A37"/>
    <w:rsid w:val="006A3F18"/>
    <w:rsid w:val="006A47E2"/>
    <w:rsid w:val="006B07F5"/>
    <w:rsid w:val="006B1E90"/>
    <w:rsid w:val="006B5C5E"/>
    <w:rsid w:val="006B6841"/>
    <w:rsid w:val="006B6B06"/>
    <w:rsid w:val="006C6A1C"/>
    <w:rsid w:val="006C7FD9"/>
    <w:rsid w:val="006D3048"/>
    <w:rsid w:val="006D6C0A"/>
    <w:rsid w:val="006D78C3"/>
    <w:rsid w:val="006E2C6B"/>
    <w:rsid w:val="006F0770"/>
    <w:rsid w:val="006F0EA4"/>
    <w:rsid w:val="006F28AD"/>
    <w:rsid w:val="006F35B2"/>
    <w:rsid w:val="006F3C09"/>
    <w:rsid w:val="006F6196"/>
    <w:rsid w:val="006F727A"/>
    <w:rsid w:val="00701C70"/>
    <w:rsid w:val="00701F27"/>
    <w:rsid w:val="0070593F"/>
    <w:rsid w:val="007071A9"/>
    <w:rsid w:val="00711612"/>
    <w:rsid w:val="00711EF5"/>
    <w:rsid w:val="00713126"/>
    <w:rsid w:val="0071495C"/>
    <w:rsid w:val="00715573"/>
    <w:rsid w:val="00715991"/>
    <w:rsid w:val="00716571"/>
    <w:rsid w:val="00716F87"/>
    <w:rsid w:val="00720EEE"/>
    <w:rsid w:val="00721923"/>
    <w:rsid w:val="00723BF2"/>
    <w:rsid w:val="00723F68"/>
    <w:rsid w:val="00727A6E"/>
    <w:rsid w:val="00731C95"/>
    <w:rsid w:val="00732615"/>
    <w:rsid w:val="00732813"/>
    <w:rsid w:val="00735146"/>
    <w:rsid w:val="0074055F"/>
    <w:rsid w:val="00740D47"/>
    <w:rsid w:val="00745917"/>
    <w:rsid w:val="007462B6"/>
    <w:rsid w:val="00751CBF"/>
    <w:rsid w:val="0075261E"/>
    <w:rsid w:val="00752788"/>
    <w:rsid w:val="007571F0"/>
    <w:rsid w:val="00760412"/>
    <w:rsid w:val="00764021"/>
    <w:rsid w:val="007679F9"/>
    <w:rsid w:val="007725FA"/>
    <w:rsid w:val="00772780"/>
    <w:rsid w:val="007747F2"/>
    <w:rsid w:val="00781BD2"/>
    <w:rsid w:val="007837AA"/>
    <w:rsid w:val="00783FEC"/>
    <w:rsid w:val="00784C14"/>
    <w:rsid w:val="00787356"/>
    <w:rsid w:val="007878E3"/>
    <w:rsid w:val="00791771"/>
    <w:rsid w:val="00792950"/>
    <w:rsid w:val="00792AC4"/>
    <w:rsid w:val="00792D36"/>
    <w:rsid w:val="00793F4A"/>
    <w:rsid w:val="00795969"/>
    <w:rsid w:val="00797892"/>
    <w:rsid w:val="00797C26"/>
    <w:rsid w:val="00797E54"/>
    <w:rsid w:val="007A4505"/>
    <w:rsid w:val="007A51BB"/>
    <w:rsid w:val="007C0C6D"/>
    <w:rsid w:val="007C468E"/>
    <w:rsid w:val="007C76E5"/>
    <w:rsid w:val="007D1045"/>
    <w:rsid w:val="007D3B62"/>
    <w:rsid w:val="007D45A7"/>
    <w:rsid w:val="007E0DE2"/>
    <w:rsid w:val="007E25FA"/>
    <w:rsid w:val="007E6BB8"/>
    <w:rsid w:val="007F1FC0"/>
    <w:rsid w:val="007F2CEC"/>
    <w:rsid w:val="007F39D7"/>
    <w:rsid w:val="007F6911"/>
    <w:rsid w:val="007F78D1"/>
    <w:rsid w:val="008013F9"/>
    <w:rsid w:val="0080225C"/>
    <w:rsid w:val="0080245D"/>
    <w:rsid w:val="0080393E"/>
    <w:rsid w:val="00804B82"/>
    <w:rsid w:val="008060A7"/>
    <w:rsid w:val="00810B1F"/>
    <w:rsid w:val="00810F3C"/>
    <w:rsid w:val="00812211"/>
    <w:rsid w:val="008128A7"/>
    <w:rsid w:val="00812F20"/>
    <w:rsid w:val="00814F28"/>
    <w:rsid w:val="008151BD"/>
    <w:rsid w:val="00815CD3"/>
    <w:rsid w:val="00816D0E"/>
    <w:rsid w:val="008224C2"/>
    <w:rsid w:val="008228F5"/>
    <w:rsid w:val="00826A63"/>
    <w:rsid w:val="00826EC9"/>
    <w:rsid w:val="0082759B"/>
    <w:rsid w:val="0083418C"/>
    <w:rsid w:val="00836A9D"/>
    <w:rsid w:val="008401B9"/>
    <w:rsid w:val="0084092B"/>
    <w:rsid w:val="00847128"/>
    <w:rsid w:val="00851E3A"/>
    <w:rsid w:val="00855F39"/>
    <w:rsid w:val="0086117B"/>
    <w:rsid w:val="00862D0D"/>
    <w:rsid w:val="008638CB"/>
    <w:rsid w:val="008660AD"/>
    <w:rsid w:val="00866E94"/>
    <w:rsid w:val="00872037"/>
    <w:rsid w:val="00876812"/>
    <w:rsid w:val="00876DED"/>
    <w:rsid w:val="008807C0"/>
    <w:rsid w:val="008809BE"/>
    <w:rsid w:val="00884CEC"/>
    <w:rsid w:val="00887A2D"/>
    <w:rsid w:val="00890E94"/>
    <w:rsid w:val="00892A9A"/>
    <w:rsid w:val="0089326A"/>
    <w:rsid w:val="008A1C1B"/>
    <w:rsid w:val="008A3459"/>
    <w:rsid w:val="008B4EFD"/>
    <w:rsid w:val="008B72C5"/>
    <w:rsid w:val="008C0900"/>
    <w:rsid w:val="008C1CE2"/>
    <w:rsid w:val="008C2FA5"/>
    <w:rsid w:val="008C60AA"/>
    <w:rsid w:val="008D3DAC"/>
    <w:rsid w:val="008D41D3"/>
    <w:rsid w:val="008D6466"/>
    <w:rsid w:val="008E00D2"/>
    <w:rsid w:val="008E0742"/>
    <w:rsid w:val="008E18C7"/>
    <w:rsid w:val="008E34A7"/>
    <w:rsid w:val="008E3D51"/>
    <w:rsid w:val="008E421C"/>
    <w:rsid w:val="008E6A03"/>
    <w:rsid w:val="008E6CCD"/>
    <w:rsid w:val="008E79E6"/>
    <w:rsid w:val="008F0EDD"/>
    <w:rsid w:val="008F2F6E"/>
    <w:rsid w:val="008F352A"/>
    <w:rsid w:val="008F3FA7"/>
    <w:rsid w:val="008F74BC"/>
    <w:rsid w:val="00901010"/>
    <w:rsid w:val="00903071"/>
    <w:rsid w:val="00905C8C"/>
    <w:rsid w:val="0091185D"/>
    <w:rsid w:val="00915F1B"/>
    <w:rsid w:val="00916127"/>
    <w:rsid w:val="00916DE9"/>
    <w:rsid w:val="00917630"/>
    <w:rsid w:val="00922190"/>
    <w:rsid w:val="00924D14"/>
    <w:rsid w:val="00924E35"/>
    <w:rsid w:val="00925409"/>
    <w:rsid w:val="0092573D"/>
    <w:rsid w:val="00925C0A"/>
    <w:rsid w:val="00925F50"/>
    <w:rsid w:val="00926973"/>
    <w:rsid w:val="00927A2A"/>
    <w:rsid w:val="00935124"/>
    <w:rsid w:val="00936A35"/>
    <w:rsid w:val="00936D5D"/>
    <w:rsid w:val="0093738A"/>
    <w:rsid w:val="0094275A"/>
    <w:rsid w:val="0094368F"/>
    <w:rsid w:val="00944277"/>
    <w:rsid w:val="00945A19"/>
    <w:rsid w:val="0095087F"/>
    <w:rsid w:val="00951953"/>
    <w:rsid w:val="00951C34"/>
    <w:rsid w:val="00952534"/>
    <w:rsid w:val="009531B3"/>
    <w:rsid w:val="009568BF"/>
    <w:rsid w:val="00957537"/>
    <w:rsid w:val="00963D01"/>
    <w:rsid w:val="0096738C"/>
    <w:rsid w:val="00967A63"/>
    <w:rsid w:val="009746B1"/>
    <w:rsid w:val="00974753"/>
    <w:rsid w:val="00975075"/>
    <w:rsid w:val="00975B1C"/>
    <w:rsid w:val="00975B9C"/>
    <w:rsid w:val="00977254"/>
    <w:rsid w:val="00977997"/>
    <w:rsid w:val="009837EF"/>
    <w:rsid w:val="009916F7"/>
    <w:rsid w:val="009926FD"/>
    <w:rsid w:val="00992DA0"/>
    <w:rsid w:val="00993C17"/>
    <w:rsid w:val="009948D3"/>
    <w:rsid w:val="0099505C"/>
    <w:rsid w:val="00997BBE"/>
    <w:rsid w:val="009A37FD"/>
    <w:rsid w:val="009B0E65"/>
    <w:rsid w:val="009B13BB"/>
    <w:rsid w:val="009B72E1"/>
    <w:rsid w:val="009C02F7"/>
    <w:rsid w:val="009C0375"/>
    <w:rsid w:val="009C1AD6"/>
    <w:rsid w:val="009C1B6E"/>
    <w:rsid w:val="009C1D33"/>
    <w:rsid w:val="009C7CC5"/>
    <w:rsid w:val="009D1139"/>
    <w:rsid w:val="009D2B5A"/>
    <w:rsid w:val="009D4266"/>
    <w:rsid w:val="009D7269"/>
    <w:rsid w:val="009D7CD3"/>
    <w:rsid w:val="009E078E"/>
    <w:rsid w:val="009E180A"/>
    <w:rsid w:val="009E477A"/>
    <w:rsid w:val="009E6082"/>
    <w:rsid w:val="009E6A36"/>
    <w:rsid w:val="009F1E26"/>
    <w:rsid w:val="009F47B7"/>
    <w:rsid w:val="009F6820"/>
    <w:rsid w:val="009F7BBA"/>
    <w:rsid w:val="00A0111E"/>
    <w:rsid w:val="00A01DBC"/>
    <w:rsid w:val="00A028C4"/>
    <w:rsid w:val="00A036C1"/>
    <w:rsid w:val="00A03AD6"/>
    <w:rsid w:val="00A05DB3"/>
    <w:rsid w:val="00A06FC9"/>
    <w:rsid w:val="00A10286"/>
    <w:rsid w:val="00A12215"/>
    <w:rsid w:val="00A126CA"/>
    <w:rsid w:val="00A149A9"/>
    <w:rsid w:val="00A17133"/>
    <w:rsid w:val="00A17AB0"/>
    <w:rsid w:val="00A236E6"/>
    <w:rsid w:val="00A276F9"/>
    <w:rsid w:val="00A30FF0"/>
    <w:rsid w:val="00A322BF"/>
    <w:rsid w:val="00A41EA0"/>
    <w:rsid w:val="00A42E6C"/>
    <w:rsid w:val="00A43DFC"/>
    <w:rsid w:val="00A44D7A"/>
    <w:rsid w:val="00A463D4"/>
    <w:rsid w:val="00A50610"/>
    <w:rsid w:val="00A5061C"/>
    <w:rsid w:val="00A50695"/>
    <w:rsid w:val="00A55003"/>
    <w:rsid w:val="00A55C6C"/>
    <w:rsid w:val="00A6475C"/>
    <w:rsid w:val="00A647DC"/>
    <w:rsid w:val="00A67CFF"/>
    <w:rsid w:val="00A751C2"/>
    <w:rsid w:val="00A75F55"/>
    <w:rsid w:val="00A76305"/>
    <w:rsid w:val="00A76CE2"/>
    <w:rsid w:val="00A7740B"/>
    <w:rsid w:val="00A816B8"/>
    <w:rsid w:val="00A81866"/>
    <w:rsid w:val="00A839EB"/>
    <w:rsid w:val="00A8756A"/>
    <w:rsid w:val="00A87614"/>
    <w:rsid w:val="00A91E07"/>
    <w:rsid w:val="00A9244C"/>
    <w:rsid w:val="00A94708"/>
    <w:rsid w:val="00A95B36"/>
    <w:rsid w:val="00A95E6B"/>
    <w:rsid w:val="00AA1D3A"/>
    <w:rsid w:val="00AA518F"/>
    <w:rsid w:val="00AA5F65"/>
    <w:rsid w:val="00AA640D"/>
    <w:rsid w:val="00AA6CFA"/>
    <w:rsid w:val="00AB2115"/>
    <w:rsid w:val="00AB6809"/>
    <w:rsid w:val="00AB6F20"/>
    <w:rsid w:val="00AB7C17"/>
    <w:rsid w:val="00AB7E66"/>
    <w:rsid w:val="00AC7225"/>
    <w:rsid w:val="00AC7B71"/>
    <w:rsid w:val="00AC7E61"/>
    <w:rsid w:val="00AD2093"/>
    <w:rsid w:val="00AD3011"/>
    <w:rsid w:val="00AD448B"/>
    <w:rsid w:val="00AD5251"/>
    <w:rsid w:val="00AD5266"/>
    <w:rsid w:val="00AD5E69"/>
    <w:rsid w:val="00AD6401"/>
    <w:rsid w:val="00AD7109"/>
    <w:rsid w:val="00AE6673"/>
    <w:rsid w:val="00AF5DED"/>
    <w:rsid w:val="00AF7E97"/>
    <w:rsid w:val="00B000C2"/>
    <w:rsid w:val="00B02BF0"/>
    <w:rsid w:val="00B04B35"/>
    <w:rsid w:val="00B0505D"/>
    <w:rsid w:val="00B057A4"/>
    <w:rsid w:val="00B114BC"/>
    <w:rsid w:val="00B12A49"/>
    <w:rsid w:val="00B140E5"/>
    <w:rsid w:val="00B149DB"/>
    <w:rsid w:val="00B158E0"/>
    <w:rsid w:val="00B15AE9"/>
    <w:rsid w:val="00B202F2"/>
    <w:rsid w:val="00B20E03"/>
    <w:rsid w:val="00B2150D"/>
    <w:rsid w:val="00B25043"/>
    <w:rsid w:val="00B2528E"/>
    <w:rsid w:val="00B30A83"/>
    <w:rsid w:val="00B31D6E"/>
    <w:rsid w:val="00B32E5E"/>
    <w:rsid w:val="00B337D1"/>
    <w:rsid w:val="00B426C3"/>
    <w:rsid w:val="00B43ACA"/>
    <w:rsid w:val="00B43E03"/>
    <w:rsid w:val="00B451B8"/>
    <w:rsid w:val="00B522C5"/>
    <w:rsid w:val="00B52EC4"/>
    <w:rsid w:val="00B53C85"/>
    <w:rsid w:val="00B541A1"/>
    <w:rsid w:val="00B556EB"/>
    <w:rsid w:val="00B55CBA"/>
    <w:rsid w:val="00B56258"/>
    <w:rsid w:val="00B56B13"/>
    <w:rsid w:val="00B56DAA"/>
    <w:rsid w:val="00B56F9B"/>
    <w:rsid w:val="00B60B76"/>
    <w:rsid w:val="00B63348"/>
    <w:rsid w:val="00B63EB8"/>
    <w:rsid w:val="00B668D0"/>
    <w:rsid w:val="00B7003A"/>
    <w:rsid w:val="00B80007"/>
    <w:rsid w:val="00B83318"/>
    <w:rsid w:val="00B9373B"/>
    <w:rsid w:val="00B9481E"/>
    <w:rsid w:val="00B95B92"/>
    <w:rsid w:val="00B95C8A"/>
    <w:rsid w:val="00B964E5"/>
    <w:rsid w:val="00B971C8"/>
    <w:rsid w:val="00BA0D1F"/>
    <w:rsid w:val="00BB1643"/>
    <w:rsid w:val="00BB3873"/>
    <w:rsid w:val="00BB4543"/>
    <w:rsid w:val="00BB579D"/>
    <w:rsid w:val="00BC2688"/>
    <w:rsid w:val="00BC31B5"/>
    <w:rsid w:val="00BC3EA6"/>
    <w:rsid w:val="00BC5EFB"/>
    <w:rsid w:val="00BC7543"/>
    <w:rsid w:val="00BC7D56"/>
    <w:rsid w:val="00BD0CDE"/>
    <w:rsid w:val="00BD214E"/>
    <w:rsid w:val="00BD46D6"/>
    <w:rsid w:val="00BD60FB"/>
    <w:rsid w:val="00BD6479"/>
    <w:rsid w:val="00BE0D26"/>
    <w:rsid w:val="00BE7F54"/>
    <w:rsid w:val="00BF1A37"/>
    <w:rsid w:val="00BF22B3"/>
    <w:rsid w:val="00BF258B"/>
    <w:rsid w:val="00BF3C14"/>
    <w:rsid w:val="00BF6717"/>
    <w:rsid w:val="00BF719F"/>
    <w:rsid w:val="00BF75A4"/>
    <w:rsid w:val="00BF7DC0"/>
    <w:rsid w:val="00C01BFF"/>
    <w:rsid w:val="00C06AD2"/>
    <w:rsid w:val="00C06E5C"/>
    <w:rsid w:val="00C07422"/>
    <w:rsid w:val="00C11015"/>
    <w:rsid w:val="00C12D54"/>
    <w:rsid w:val="00C15D6E"/>
    <w:rsid w:val="00C24542"/>
    <w:rsid w:val="00C302CA"/>
    <w:rsid w:val="00C31B38"/>
    <w:rsid w:val="00C3472A"/>
    <w:rsid w:val="00C36C65"/>
    <w:rsid w:val="00C37BFF"/>
    <w:rsid w:val="00C37FD5"/>
    <w:rsid w:val="00C46533"/>
    <w:rsid w:val="00C4723B"/>
    <w:rsid w:val="00C511A0"/>
    <w:rsid w:val="00C537D6"/>
    <w:rsid w:val="00C5380C"/>
    <w:rsid w:val="00C53F81"/>
    <w:rsid w:val="00C61510"/>
    <w:rsid w:val="00C619E0"/>
    <w:rsid w:val="00C64972"/>
    <w:rsid w:val="00C66832"/>
    <w:rsid w:val="00C678D6"/>
    <w:rsid w:val="00C72AEE"/>
    <w:rsid w:val="00C761DD"/>
    <w:rsid w:val="00C76BC0"/>
    <w:rsid w:val="00C771A2"/>
    <w:rsid w:val="00C774EB"/>
    <w:rsid w:val="00C80AB1"/>
    <w:rsid w:val="00C824F1"/>
    <w:rsid w:val="00C84198"/>
    <w:rsid w:val="00C843BA"/>
    <w:rsid w:val="00C863B2"/>
    <w:rsid w:val="00C9375A"/>
    <w:rsid w:val="00C937EB"/>
    <w:rsid w:val="00C953A4"/>
    <w:rsid w:val="00C97181"/>
    <w:rsid w:val="00C9757E"/>
    <w:rsid w:val="00CA068F"/>
    <w:rsid w:val="00CA4242"/>
    <w:rsid w:val="00CB0184"/>
    <w:rsid w:val="00CB12EC"/>
    <w:rsid w:val="00CB4FEC"/>
    <w:rsid w:val="00CB7DC8"/>
    <w:rsid w:val="00CC1872"/>
    <w:rsid w:val="00CC2B43"/>
    <w:rsid w:val="00CC2B5B"/>
    <w:rsid w:val="00CC5300"/>
    <w:rsid w:val="00CD177D"/>
    <w:rsid w:val="00CD4104"/>
    <w:rsid w:val="00CD7139"/>
    <w:rsid w:val="00CE45BD"/>
    <w:rsid w:val="00CF11A5"/>
    <w:rsid w:val="00CF21A9"/>
    <w:rsid w:val="00CF38C9"/>
    <w:rsid w:val="00CF602A"/>
    <w:rsid w:val="00D0058A"/>
    <w:rsid w:val="00D0225C"/>
    <w:rsid w:val="00D0301D"/>
    <w:rsid w:val="00D03059"/>
    <w:rsid w:val="00D03C26"/>
    <w:rsid w:val="00D043EE"/>
    <w:rsid w:val="00D04A13"/>
    <w:rsid w:val="00D057A1"/>
    <w:rsid w:val="00D10300"/>
    <w:rsid w:val="00D114A7"/>
    <w:rsid w:val="00D14660"/>
    <w:rsid w:val="00D14DB4"/>
    <w:rsid w:val="00D158E9"/>
    <w:rsid w:val="00D16300"/>
    <w:rsid w:val="00D2248A"/>
    <w:rsid w:val="00D2273D"/>
    <w:rsid w:val="00D2660A"/>
    <w:rsid w:val="00D3285D"/>
    <w:rsid w:val="00D32F95"/>
    <w:rsid w:val="00D35F5E"/>
    <w:rsid w:val="00D37316"/>
    <w:rsid w:val="00D37FC3"/>
    <w:rsid w:val="00D46BAA"/>
    <w:rsid w:val="00D519DC"/>
    <w:rsid w:val="00D526F8"/>
    <w:rsid w:val="00D52878"/>
    <w:rsid w:val="00D53485"/>
    <w:rsid w:val="00D55312"/>
    <w:rsid w:val="00D554A0"/>
    <w:rsid w:val="00D57260"/>
    <w:rsid w:val="00D62851"/>
    <w:rsid w:val="00D65345"/>
    <w:rsid w:val="00D7030F"/>
    <w:rsid w:val="00D704AB"/>
    <w:rsid w:val="00D71641"/>
    <w:rsid w:val="00D75CA8"/>
    <w:rsid w:val="00D76069"/>
    <w:rsid w:val="00D76122"/>
    <w:rsid w:val="00D8251D"/>
    <w:rsid w:val="00D84A8F"/>
    <w:rsid w:val="00D87B30"/>
    <w:rsid w:val="00D90582"/>
    <w:rsid w:val="00D93D97"/>
    <w:rsid w:val="00D941FB"/>
    <w:rsid w:val="00D95CFE"/>
    <w:rsid w:val="00D961A0"/>
    <w:rsid w:val="00D967AC"/>
    <w:rsid w:val="00DA0921"/>
    <w:rsid w:val="00DA3AB3"/>
    <w:rsid w:val="00DA625B"/>
    <w:rsid w:val="00DB3A7C"/>
    <w:rsid w:val="00DB3C11"/>
    <w:rsid w:val="00DB5033"/>
    <w:rsid w:val="00DB6437"/>
    <w:rsid w:val="00DC36E5"/>
    <w:rsid w:val="00DC473B"/>
    <w:rsid w:val="00DC4C80"/>
    <w:rsid w:val="00DC5817"/>
    <w:rsid w:val="00DC5E09"/>
    <w:rsid w:val="00DD28E7"/>
    <w:rsid w:val="00DD34DB"/>
    <w:rsid w:val="00DD56BC"/>
    <w:rsid w:val="00DD6C9C"/>
    <w:rsid w:val="00DE2DCE"/>
    <w:rsid w:val="00DE6A7C"/>
    <w:rsid w:val="00DE706D"/>
    <w:rsid w:val="00E006DE"/>
    <w:rsid w:val="00E01245"/>
    <w:rsid w:val="00E03123"/>
    <w:rsid w:val="00E03365"/>
    <w:rsid w:val="00E05752"/>
    <w:rsid w:val="00E0732F"/>
    <w:rsid w:val="00E106D5"/>
    <w:rsid w:val="00E124A2"/>
    <w:rsid w:val="00E148BE"/>
    <w:rsid w:val="00E1575E"/>
    <w:rsid w:val="00E15D86"/>
    <w:rsid w:val="00E173D8"/>
    <w:rsid w:val="00E2269A"/>
    <w:rsid w:val="00E2312C"/>
    <w:rsid w:val="00E24546"/>
    <w:rsid w:val="00E26DFD"/>
    <w:rsid w:val="00E27D13"/>
    <w:rsid w:val="00E31E1A"/>
    <w:rsid w:val="00E3350E"/>
    <w:rsid w:val="00E35985"/>
    <w:rsid w:val="00E3638F"/>
    <w:rsid w:val="00E3714F"/>
    <w:rsid w:val="00E40CB4"/>
    <w:rsid w:val="00E4390D"/>
    <w:rsid w:val="00E44427"/>
    <w:rsid w:val="00E46D04"/>
    <w:rsid w:val="00E503E8"/>
    <w:rsid w:val="00E51DF7"/>
    <w:rsid w:val="00E52104"/>
    <w:rsid w:val="00E5321D"/>
    <w:rsid w:val="00E53BCD"/>
    <w:rsid w:val="00E6520D"/>
    <w:rsid w:val="00E664C7"/>
    <w:rsid w:val="00E66D6C"/>
    <w:rsid w:val="00E71F51"/>
    <w:rsid w:val="00E72639"/>
    <w:rsid w:val="00E746E9"/>
    <w:rsid w:val="00E75AAD"/>
    <w:rsid w:val="00E75D9C"/>
    <w:rsid w:val="00E84040"/>
    <w:rsid w:val="00E844B9"/>
    <w:rsid w:val="00E84B78"/>
    <w:rsid w:val="00E854DC"/>
    <w:rsid w:val="00E87073"/>
    <w:rsid w:val="00E907D3"/>
    <w:rsid w:val="00E90939"/>
    <w:rsid w:val="00E940AC"/>
    <w:rsid w:val="00E94D68"/>
    <w:rsid w:val="00E96007"/>
    <w:rsid w:val="00E9744B"/>
    <w:rsid w:val="00EA5ECE"/>
    <w:rsid w:val="00EA6249"/>
    <w:rsid w:val="00EA6669"/>
    <w:rsid w:val="00EA7C1A"/>
    <w:rsid w:val="00EB3DED"/>
    <w:rsid w:val="00EB5226"/>
    <w:rsid w:val="00EB60B2"/>
    <w:rsid w:val="00EC0DCC"/>
    <w:rsid w:val="00EC13F6"/>
    <w:rsid w:val="00EC2992"/>
    <w:rsid w:val="00EC46BD"/>
    <w:rsid w:val="00EC4F4A"/>
    <w:rsid w:val="00EC5191"/>
    <w:rsid w:val="00EC5381"/>
    <w:rsid w:val="00EC7ED9"/>
    <w:rsid w:val="00ED4AEE"/>
    <w:rsid w:val="00ED712D"/>
    <w:rsid w:val="00EE05CE"/>
    <w:rsid w:val="00EE1A08"/>
    <w:rsid w:val="00EE4785"/>
    <w:rsid w:val="00EF67F2"/>
    <w:rsid w:val="00EF6A81"/>
    <w:rsid w:val="00F00146"/>
    <w:rsid w:val="00F007BE"/>
    <w:rsid w:val="00F03575"/>
    <w:rsid w:val="00F03629"/>
    <w:rsid w:val="00F039C9"/>
    <w:rsid w:val="00F11101"/>
    <w:rsid w:val="00F12DE7"/>
    <w:rsid w:val="00F152D0"/>
    <w:rsid w:val="00F2503A"/>
    <w:rsid w:val="00F27697"/>
    <w:rsid w:val="00F329B4"/>
    <w:rsid w:val="00F3580F"/>
    <w:rsid w:val="00F35F67"/>
    <w:rsid w:val="00F37A81"/>
    <w:rsid w:val="00F42B70"/>
    <w:rsid w:val="00F43049"/>
    <w:rsid w:val="00F46CB6"/>
    <w:rsid w:val="00F46DBF"/>
    <w:rsid w:val="00F47D9E"/>
    <w:rsid w:val="00F5098C"/>
    <w:rsid w:val="00F50AFB"/>
    <w:rsid w:val="00F544DC"/>
    <w:rsid w:val="00F5557C"/>
    <w:rsid w:val="00F61EDE"/>
    <w:rsid w:val="00F62519"/>
    <w:rsid w:val="00F641CA"/>
    <w:rsid w:val="00F64BE2"/>
    <w:rsid w:val="00F65272"/>
    <w:rsid w:val="00F66FBA"/>
    <w:rsid w:val="00F82E1D"/>
    <w:rsid w:val="00F8596D"/>
    <w:rsid w:val="00F860EE"/>
    <w:rsid w:val="00F86AE0"/>
    <w:rsid w:val="00F93BDC"/>
    <w:rsid w:val="00F9416E"/>
    <w:rsid w:val="00F95801"/>
    <w:rsid w:val="00FA18F9"/>
    <w:rsid w:val="00FA1AF3"/>
    <w:rsid w:val="00FA33A5"/>
    <w:rsid w:val="00FA56A2"/>
    <w:rsid w:val="00FB46B4"/>
    <w:rsid w:val="00FB54D6"/>
    <w:rsid w:val="00FB5768"/>
    <w:rsid w:val="00FB579B"/>
    <w:rsid w:val="00FB75A4"/>
    <w:rsid w:val="00FB77CB"/>
    <w:rsid w:val="00FC0BD4"/>
    <w:rsid w:val="00FC0D32"/>
    <w:rsid w:val="00FC5B52"/>
    <w:rsid w:val="00FC5F38"/>
    <w:rsid w:val="00FC7B85"/>
    <w:rsid w:val="00FD03F1"/>
    <w:rsid w:val="00FD78A6"/>
    <w:rsid w:val="00FE004F"/>
    <w:rsid w:val="00FE18DB"/>
    <w:rsid w:val="00FF197A"/>
    <w:rsid w:val="01C6E50D"/>
    <w:rsid w:val="1689E42E"/>
    <w:rsid w:val="1AFA8D6A"/>
    <w:rsid w:val="1B4CBBA5"/>
    <w:rsid w:val="27931D71"/>
    <w:rsid w:val="2D931BBB"/>
    <w:rsid w:val="3207D369"/>
    <w:rsid w:val="334BD7B4"/>
    <w:rsid w:val="351A5D69"/>
    <w:rsid w:val="379B803A"/>
    <w:rsid w:val="39221FAD"/>
    <w:rsid w:val="3A143590"/>
    <w:rsid w:val="3C94E6AE"/>
    <w:rsid w:val="47DDDB27"/>
    <w:rsid w:val="48EACE9D"/>
    <w:rsid w:val="4CA853C4"/>
    <w:rsid w:val="4E6586B8"/>
    <w:rsid w:val="54337397"/>
    <w:rsid w:val="5B1EB0D0"/>
    <w:rsid w:val="5D2F8F70"/>
    <w:rsid w:val="626F8652"/>
    <w:rsid w:val="69025B79"/>
    <w:rsid w:val="6CD22514"/>
    <w:rsid w:val="71099BE9"/>
    <w:rsid w:val="7BBA7271"/>
    <w:rsid w:val="7F4BA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65366"/>
  <w15:chartTrackingRefBased/>
  <w15:docId w15:val="{F53D9E2E-8D6A-48C3-81A1-C7BC7578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DED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55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5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1010"/>
    <w:pPr>
      <w:keepNext/>
      <w:keepLines/>
      <w:spacing w:before="200" w:after="0" w:line="276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757E"/>
  </w:style>
  <w:style w:type="paragraph" w:styleId="Zpat">
    <w:name w:val="footer"/>
    <w:basedOn w:val="Normln"/>
    <w:link w:val="ZpatChar"/>
    <w:uiPriority w:val="99"/>
    <w:unhideWhenUsed/>
    <w:rsid w:val="00C9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757E"/>
  </w:style>
  <w:style w:type="paragraph" w:customStyle="1" w:styleId="Default">
    <w:name w:val="Default"/>
    <w:rsid w:val="00C97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5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004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8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5EEF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72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824F1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454702"/>
    <w:pPr>
      <w:widowControl w:val="0"/>
      <w:suppressAutoHyphens/>
      <w:spacing w:after="120" w:line="312" w:lineRule="auto"/>
      <w:jc w:val="right"/>
    </w:pPr>
    <w:rPr>
      <w:rFonts w:ascii="Verdana" w:eastAsia="Arial Unicode MS" w:hAnsi="Verdana" w:cs="Times New Roman"/>
      <w:kern w:val="2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4702"/>
    <w:rPr>
      <w:rFonts w:ascii="Verdana" w:eastAsia="Arial Unicode MS" w:hAnsi="Verdana" w:cs="Times New Roman"/>
      <w:kern w:val="2"/>
      <w:sz w:val="20"/>
      <w:szCs w:val="24"/>
      <w:lang w:eastAsia="ar-SA"/>
    </w:rPr>
  </w:style>
  <w:style w:type="paragraph" w:customStyle="1" w:styleId="TITRE">
    <w:name w:val="TITRE"/>
    <w:basedOn w:val="Normln"/>
    <w:next w:val="Normln"/>
    <w:uiPriority w:val="99"/>
    <w:rsid w:val="00454702"/>
    <w:pPr>
      <w:spacing w:before="480" w:after="48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901010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51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ln"/>
    <w:rsid w:val="004D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D4078"/>
  </w:style>
  <w:style w:type="character" w:customStyle="1" w:styleId="spellingerror">
    <w:name w:val="spellingerror"/>
    <w:basedOn w:val="Standardnpsmoodstavce"/>
    <w:rsid w:val="004D4078"/>
  </w:style>
  <w:style w:type="character" w:customStyle="1" w:styleId="eop">
    <w:name w:val="eop"/>
    <w:basedOn w:val="Standardnpsmoodstavce"/>
    <w:rsid w:val="004D4078"/>
  </w:style>
  <w:style w:type="character" w:customStyle="1" w:styleId="Nadpis1Char">
    <w:name w:val="Nadpis 1 Char"/>
    <w:basedOn w:val="Standardnpsmoodstavce"/>
    <w:link w:val="Nadpis1"/>
    <w:uiPriority w:val="9"/>
    <w:rsid w:val="00A55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2F3AC0"/>
    <w:rPr>
      <w:i/>
      <w:iCs/>
    </w:rPr>
  </w:style>
  <w:style w:type="paragraph" w:customStyle="1" w:styleId="xxxmsonormal">
    <w:name w:val="x_x_x_msonormal"/>
    <w:basedOn w:val="Normln"/>
    <w:rsid w:val="006F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contentpasted0">
    <w:name w:val="x_x_contentpasted0"/>
    <w:basedOn w:val="Standardnpsmoodstavce"/>
    <w:rsid w:val="006F28AD"/>
  </w:style>
  <w:style w:type="character" w:customStyle="1" w:styleId="xcontentpasted0">
    <w:name w:val="x_contentpasted0"/>
    <w:basedOn w:val="Standardnpsmoodstavce"/>
    <w:rsid w:val="006F28AD"/>
  </w:style>
  <w:style w:type="character" w:customStyle="1" w:styleId="tabchar">
    <w:name w:val="tabchar"/>
    <w:basedOn w:val="Standardnpsmoodstavce"/>
    <w:rsid w:val="000353D6"/>
  </w:style>
  <w:style w:type="character" w:styleId="Odkaznakoment">
    <w:name w:val="annotation reference"/>
    <w:basedOn w:val="Standardnpsmoodstavce"/>
    <w:uiPriority w:val="99"/>
    <w:semiHidden/>
    <w:unhideWhenUsed/>
    <w:rsid w:val="007873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73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73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73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73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335.791930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1C4A06D6CF2448DC223AC14B33180" ma:contentTypeVersion="11" ma:contentTypeDescription="Vytvoří nový dokument" ma:contentTypeScope="" ma:versionID="fa4df8d71aeef45b17ae7953224a2743">
  <xsd:schema xmlns:xsd="http://www.w3.org/2001/XMLSchema" xmlns:xs="http://www.w3.org/2001/XMLSchema" xmlns:p="http://schemas.microsoft.com/office/2006/metadata/properties" xmlns:ns3="1281394c-aa45-4a6f-bf9d-f6fbdb42cd74" xmlns:ns4="ac21f4cc-601b-4997-8548-fd5056c4d489" targetNamespace="http://schemas.microsoft.com/office/2006/metadata/properties" ma:root="true" ma:fieldsID="c977d3b3bc60e3ea9a81f146562efbee" ns3:_="" ns4:_="">
    <xsd:import namespace="1281394c-aa45-4a6f-bf9d-f6fbdb42cd74"/>
    <xsd:import namespace="ac21f4cc-601b-4997-8548-fd5056c4d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1394c-aa45-4a6f-bf9d-f6fbdb42c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1f4cc-601b-4997-8548-fd5056c4d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C4E2-217A-4407-9B46-9A0ABD166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1394c-aa45-4a6f-bf9d-f6fbdb42cd74"/>
    <ds:schemaRef ds:uri="ac21f4cc-601b-4997-8548-fd5056c4d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F87E7-AFAC-45E8-8255-4CF0DBFA9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A56383-6235-4FD0-B6EE-16E73BB324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1DFE8-2FA5-4F13-BA71-792AF266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4778</Characters>
  <Application>Microsoft Office Word</Application>
  <DocSecurity>0</DocSecurity>
  <Lines>39</Lines>
  <Paragraphs>11</Paragraphs>
  <ScaleCrop>false</ScaleCrop>
  <Company>Microsoft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Solčányová</dc:creator>
  <cp:keywords/>
  <dc:description/>
  <cp:lastModifiedBy>Václava Snítilá</cp:lastModifiedBy>
  <cp:revision>5</cp:revision>
  <cp:lastPrinted>2021-12-30T11:04:00Z</cp:lastPrinted>
  <dcterms:created xsi:type="dcterms:W3CDTF">2025-01-15T14:11:00Z</dcterms:created>
  <dcterms:modified xsi:type="dcterms:W3CDTF">2025-01-16T10:51:00Z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0x0101003F31C4A06D6CF2448DC223AC14B33180</vt:lpwstr>
  </property>
</Properties>
</file>